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985F2" w14:textId="77777777" w:rsidR="000971EA" w:rsidRPr="000971EA" w:rsidRDefault="000971EA" w:rsidP="002662F7">
      <w:pPr>
        <w:jc w:val="center"/>
        <w:rPr>
          <w:rFonts w:eastAsia="Times New Roman"/>
          <w:b/>
          <w:bCs/>
          <w:u w:val="single"/>
          <w:lang w:val="en-CA"/>
        </w:rPr>
      </w:pPr>
      <w:bookmarkStart w:id="0" w:name="_GoBack"/>
      <w:bookmarkEnd w:id="0"/>
      <w:r w:rsidRPr="000971EA">
        <w:rPr>
          <w:rFonts w:eastAsia="Times New Roman"/>
          <w:b/>
          <w:bCs/>
          <w:noProof/>
          <w:u w:val="single"/>
        </w:rPr>
        <w:drawing>
          <wp:inline distT="0" distB="0" distL="0" distR="0" wp14:anchorId="6D288635" wp14:editId="46B18DC6">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6A744D68" w14:textId="77777777" w:rsidR="000971EA" w:rsidRPr="000971EA" w:rsidRDefault="000971EA" w:rsidP="002662F7">
      <w:pPr>
        <w:jc w:val="center"/>
        <w:rPr>
          <w:rFonts w:eastAsia="Times New Roman"/>
          <w:b/>
          <w:bCs/>
          <w:u w:val="single"/>
          <w:lang w:val="en-CA"/>
        </w:rPr>
      </w:pPr>
      <w:r w:rsidRPr="000971EA">
        <w:rPr>
          <w:rFonts w:eastAsia="Times New Roman"/>
          <w:b/>
          <w:bCs/>
          <w:u w:val="single"/>
          <w:lang w:val="en-CA"/>
        </w:rPr>
        <w:t>International Society of Precision Agriculture (ISPA) Board Meeting Minutes</w:t>
      </w:r>
    </w:p>
    <w:p w14:paraId="0ACA8D57" w14:textId="77777777" w:rsidR="0090664F" w:rsidRDefault="0090664F" w:rsidP="002662F7">
      <w:pPr>
        <w:jc w:val="center"/>
        <w:rPr>
          <w:rFonts w:eastAsia="Times New Roman"/>
          <w:b/>
          <w:bCs/>
          <w:u w:val="single"/>
        </w:rPr>
      </w:pPr>
    </w:p>
    <w:p w14:paraId="179CEE11" w14:textId="77777777" w:rsidR="000971EA" w:rsidRPr="00CE5237" w:rsidRDefault="00915926" w:rsidP="002662F7">
      <w:pPr>
        <w:jc w:val="center"/>
        <w:rPr>
          <w:rFonts w:eastAsia="Times New Roman"/>
          <w:b/>
          <w:bCs/>
          <w:u w:val="single"/>
        </w:rPr>
      </w:pPr>
      <w:r>
        <w:rPr>
          <w:rFonts w:eastAsia="Times New Roman"/>
          <w:b/>
          <w:bCs/>
          <w:u w:val="single"/>
        </w:rPr>
        <w:t>February</w:t>
      </w:r>
      <w:r w:rsidR="000971EA" w:rsidRPr="00CE5237">
        <w:rPr>
          <w:rFonts w:eastAsia="Times New Roman"/>
          <w:b/>
          <w:bCs/>
          <w:u w:val="single"/>
        </w:rPr>
        <w:t xml:space="preserve"> </w:t>
      </w:r>
      <w:r>
        <w:rPr>
          <w:rFonts w:eastAsia="Times New Roman"/>
          <w:b/>
          <w:bCs/>
          <w:u w:val="single"/>
        </w:rPr>
        <w:t>07</w:t>
      </w:r>
      <w:r w:rsidR="000971EA" w:rsidRPr="00CE5237">
        <w:rPr>
          <w:rFonts w:eastAsia="Times New Roman"/>
          <w:b/>
          <w:bCs/>
          <w:u w:val="single"/>
        </w:rPr>
        <w:t>, 201</w:t>
      </w:r>
      <w:r w:rsidR="000971EA">
        <w:rPr>
          <w:rFonts w:eastAsia="Times New Roman"/>
          <w:b/>
          <w:bCs/>
          <w:u w:val="single"/>
        </w:rPr>
        <w:t>9</w:t>
      </w:r>
    </w:p>
    <w:p w14:paraId="7A65C323" w14:textId="77777777" w:rsidR="0090664F" w:rsidRDefault="0090664F" w:rsidP="002662F7">
      <w:pPr>
        <w:jc w:val="center"/>
        <w:rPr>
          <w:rFonts w:eastAsia="Times New Roman"/>
          <w:b/>
          <w:bCs/>
          <w:u w:val="single"/>
          <w:lang w:val="en-CA"/>
        </w:rPr>
      </w:pPr>
    </w:p>
    <w:p w14:paraId="2CFC0210" w14:textId="77777777" w:rsidR="000971EA" w:rsidRDefault="000971EA" w:rsidP="002662F7">
      <w:pPr>
        <w:jc w:val="center"/>
        <w:rPr>
          <w:rFonts w:eastAsia="Times New Roman"/>
          <w:b/>
          <w:bCs/>
          <w:u w:val="single"/>
          <w:lang w:val="en-CA"/>
        </w:rPr>
      </w:pPr>
      <w:r w:rsidRPr="000971EA">
        <w:rPr>
          <w:rFonts w:eastAsia="Times New Roman"/>
          <w:b/>
          <w:bCs/>
          <w:u w:val="single"/>
          <w:lang w:val="en-CA"/>
        </w:rPr>
        <w:t>Conference Call</w:t>
      </w:r>
    </w:p>
    <w:p w14:paraId="5AE7EC76" w14:textId="77777777" w:rsidR="0090664F" w:rsidRPr="000971EA" w:rsidRDefault="0090664F" w:rsidP="002662F7">
      <w:pPr>
        <w:jc w:val="center"/>
        <w:rPr>
          <w:rFonts w:eastAsia="Times New Roman"/>
          <w:b/>
          <w:bCs/>
          <w:u w:val="single"/>
          <w:lang w:val="en-CA"/>
        </w:rPr>
      </w:pPr>
    </w:p>
    <w:p w14:paraId="0E67641B" w14:textId="77777777" w:rsidR="00471146" w:rsidRPr="004B4A99" w:rsidRDefault="00471146" w:rsidP="007D5022">
      <w:pPr>
        <w:rPr>
          <w:rFonts w:eastAsia="Times New Roman"/>
        </w:rPr>
      </w:pPr>
      <w:r w:rsidRPr="00CE5237">
        <w:rPr>
          <w:rFonts w:eastAsia="Times New Roman"/>
          <w:b/>
          <w:bCs/>
        </w:rPr>
        <w:t>Participants</w:t>
      </w:r>
      <w:r>
        <w:rPr>
          <w:rFonts w:eastAsia="Times New Roman"/>
        </w:rPr>
        <w:t>:</w:t>
      </w:r>
      <w:r w:rsidRPr="004B4A99">
        <w:rPr>
          <w:rFonts w:eastAsia="Times New Roman"/>
        </w:rPr>
        <w:t xml:space="preserve"> Ian Yule, President</w:t>
      </w:r>
      <w:r>
        <w:rPr>
          <w:rFonts w:eastAsia="Times New Roman"/>
        </w:rPr>
        <w:t xml:space="preserve">; </w:t>
      </w:r>
      <w:r w:rsidRPr="004B4A99">
        <w:rPr>
          <w:rFonts w:eastAsia="Times New Roman"/>
        </w:rPr>
        <w:t xml:space="preserve">Jess </w:t>
      </w:r>
      <w:proofErr w:type="spellStart"/>
      <w:r w:rsidRPr="004B4A99">
        <w:rPr>
          <w:rFonts w:eastAsia="Times New Roman"/>
        </w:rPr>
        <w:t>Lowenberg</w:t>
      </w:r>
      <w:proofErr w:type="spellEnd"/>
      <w:r w:rsidRPr="004B4A99">
        <w:rPr>
          <w:rFonts w:eastAsia="Times New Roman"/>
        </w:rPr>
        <w:t xml:space="preserve"> DeBoer, President Elect</w:t>
      </w:r>
      <w:r>
        <w:rPr>
          <w:rFonts w:eastAsia="Times New Roman"/>
        </w:rPr>
        <w:t xml:space="preserve">; </w:t>
      </w:r>
      <w:r w:rsidR="005D08B6" w:rsidRPr="004B4A99">
        <w:rPr>
          <w:rFonts w:eastAsia="Times New Roman"/>
        </w:rPr>
        <w:t>Terry Griffin, Treasurer;</w:t>
      </w:r>
      <w:r w:rsidR="005D08B6">
        <w:rPr>
          <w:rFonts w:eastAsia="Times New Roman"/>
        </w:rPr>
        <w:t xml:space="preserve"> </w:t>
      </w:r>
      <w:r w:rsidR="007D5022" w:rsidRPr="004B4A99">
        <w:rPr>
          <w:rFonts w:eastAsia="Times New Roman"/>
        </w:rPr>
        <w:t>Victor A</w:t>
      </w:r>
      <w:r w:rsidR="007D5022">
        <w:rPr>
          <w:rFonts w:eastAsia="Times New Roman"/>
        </w:rPr>
        <w:t>lchanatis,</w:t>
      </w:r>
      <w:r w:rsidR="007D5022" w:rsidRPr="004B4A99">
        <w:rPr>
          <w:rFonts w:eastAsia="Times New Roman"/>
        </w:rPr>
        <w:t xml:space="preserve"> Secretary</w:t>
      </w:r>
      <w:r w:rsidR="007D5022">
        <w:rPr>
          <w:rFonts w:eastAsia="Times New Roman"/>
        </w:rPr>
        <w:t xml:space="preserve">; </w:t>
      </w:r>
      <w:r w:rsidR="007D5022" w:rsidRPr="004B4A99">
        <w:rPr>
          <w:rFonts w:eastAsia="Times New Roman"/>
        </w:rPr>
        <w:t>Nicolas Tre</w:t>
      </w:r>
      <w:r w:rsidR="007D5022">
        <w:rPr>
          <w:rFonts w:eastAsia="Times New Roman"/>
        </w:rPr>
        <w:t>mblay, Immediate Past President;</w:t>
      </w:r>
      <w:r w:rsidR="007D5022" w:rsidRPr="004B4A99">
        <w:rPr>
          <w:rFonts w:eastAsia="Times New Roman"/>
        </w:rPr>
        <w:t xml:space="preserve"> </w:t>
      </w:r>
      <w:r w:rsidRPr="004B4A99">
        <w:rPr>
          <w:rFonts w:eastAsia="Times New Roman"/>
        </w:rPr>
        <w:t>Ken Sudduth, Past-President;</w:t>
      </w:r>
      <w:r>
        <w:rPr>
          <w:rFonts w:eastAsia="Times New Roman"/>
        </w:rPr>
        <w:t xml:space="preserve"> </w:t>
      </w:r>
      <w:r w:rsidRPr="004B4A99">
        <w:rPr>
          <w:rFonts w:eastAsia="Times New Roman"/>
        </w:rPr>
        <w:t>John Stafford</w:t>
      </w:r>
      <w:r>
        <w:rPr>
          <w:rFonts w:eastAsia="Times New Roman"/>
        </w:rPr>
        <w:t xml:space="preserve"> Past</w:t>
      </w:r>
      <w:r w:rsidRPr="004B4A99">
        <w:rPr>
          <w:rFonts w:eastAsia="Times New Roman"/>
        </w:rPr>
        <w:t xml:space="preserve"> President; Quentin Rund, Executive Secretary</w:t>
      </w:r>
    </w:p>
    <w:p w14:paraId="2F780F3D" w14:textId="77777777" w:rsidR="00D355CA" w:rsidRDefault="00D355CA" w:rsidP="002662F7">
      <w:pPr>
        <w:rPr>
          <w:rFonts w:eastAsia="Times New Roman"/>
          <w:b/>
          <w:bCs/>
        </w:rPr>
      </w:pPr>
    </w:p>
    <w:p w14:paraId="2BED702D" w14:textId="77777777" w:rsidR="00471146" w:rsidRPr="004B4A99" w:rsidRDefault="00471146" w:rsidP="002662F7">
      <w:pPr>
        <w:rPr>
          <w:rFonts w:eastAsia="Times New Roman"/>
        </w:rPr>
      </w:pPr>
      <w:r w:rsidRPr="00CE5237">
        <w:rPr>
          <w:rFonts w:eastAsia="Times New Roman"/>
          <w:b/>
          <w:bCs/>
        </w:rPr>
        <w:t>Could not participate</w:t>
      </w:r>
      <w:r w:rsidRPr="004B4A99">
        <w:rPr>
          <w:rFonts w:eastAsia="Times New Roman"/>
        </w:rPr>
        <w:t>: Raj Khosla, Founding President</w:t>
      </w:r>
      <w:r>
        <w:rPr>
          <w:rFonts w:eastAsia="Times New Roman"/>
        </w:rPr>
        <w:t xml:space="preserve">; </w:t>
      </w:r>
    </w:p>
    <w:p w14:paraId="4EF54018" w14:textId="77777777" w:rsidR="00471146" w:rsidRDefault="00471146" w:rsidP="002662F7">
      <w:pPr>
        <w:rPr>
          <w:rFonts w:eastAsia="Times New Roman"/>
          <w:rtl/>
        </w:rPr>
      </w:pPr>
    </w:p>
    <w:p w14:paraId="31A8B914" w14:textId="77777777" w:rsidR="00915926" w:rsidRPr="002662F7" w:rsidRDefault="00915926" w:rsidP="002662F7">
      <w:pPr>
        <w:numPr>
          <w:ilvl w:val="0"/>
          <w:numId w:val="5"/>
        </w:numPr>
        <w:rPr>
          <w:rFonts w:eastAsia="Times New Roman"/>
          <w:b/>
          <w:bCs/>
        </w:rPr>
      </w:pPr>
      <w:r w:rsidRPr="002662F7">
        <w:rPr>
          <w:rFonts w:eastAsia="Times New Roman"/>
          <w:b/>
          <w:bCs/>
        </w:rPr>
        <w:t>Call to Order/Welcome</w:t>
      </w:r>
    </w:p>
    <w:p w14:paraId="30D0FE5F" w14:textId="77777777" w:rsidR="00915926" w:rsidRDefault="007D5022" w:rsidP="002662F7">
      <w:pPr>
        <w:rPr>
          <w:rFonts w:eastAsia="Times New Roman"/>
        </w:rPr>
      </w:pPr>
      <w:r>
        <w:rPr>
          <w:rFonts w:eastAsia="Times New Roman"/>
        </w:rPr>
        <w:t xml:space="preserve">Ian welcomed the forum. </w:t>
      </w:r>
      <w:r w:rsidR="005D08B6">
        <w:rPr>
          <w:rFonts w:eastAsia="Times New Roman"/>
        </w:rPr>
        <w:t>Jess in Germany talking about robotics</w:t>
      </w:r>
      <w:r>
        <w:rPr>
          <w:rFonts w:eastAsia="Times New Roman"/>
        </w:rPr>
        <w:t>.</w:t>
      </w:r>
    </w:p>
    <w:p w14:paraId="5CBB4EA3" w14:textId="77777777" w:rsidR="002662F7" w:rsidRDefault="002662F7" w:rsidP="002662F7">
      <w:pPr>
        <w:rPr>
          <w:rFonts w:eastAsia="Times New Roman"/>
        </w:rPr>
      </w:pPr>
    </w:p>
    <w:p w14:paraId="18C4B209" w14:textId="77777777" w:rsidR="00915926" w:rsidRPr="002662F7" w:rsidRDefault="00915926" w:rsidP="002662F7">
      <w:pPr>
        <w:numPr>
          <w:ilvl w:val="0"/>
          <w:numId w:val="5"/>
        </w:numPr>
        <w:rPr>
          <w:rFonts w:eastAsia="Times New Roman"/>
          <w:b/>
          <w:bCs/>
        </w:rPr>
      </w:pPr>
      <w:r w:rsidRPr="002662F7">
        <w:rPr>
          <w:rFonts w:eastAsia="Times New Roman"/>
          <w:b/>
          <w:bCs/>
        </w:rPr>
        <w:t>Agenda appraisal</w:t>
      </w:r>
    </w:p>
    <w:p w14:paraId="4CEECF8C" w14:textId="77777777" w:rsidR="00915926" w:rsidRDefault="002662F7" w:rsidP="002662F7">
      <w:pPr>
        <w:rPr>
          <w:rFonts w:eastAsia="Times New Roman"/>
        </w:rPr>
      </w:pPr>
      <w:r>
        <w:rPr>
          <w:rFonts w:eastAsia="Times New Roman"/>
        </w:rPr>
        <w:t>No other items</w:t>
      </w:r>
      <w:r w:rsidR="007D5022">
        <w:rPr>
          <w:rFonts w:eastAsia="Times New Roman"/>
        </w:rPr>
        <w:t>.</w:t>
      </w:r>
    </w:p>
    <w:p w14:paraId="009D0442" w14:textId="77777777" w:rsidR="002662F7" w:rsidRDefault="002662F7" w:rsidP="002662F7">
      <w:pPr>
        <w:rPr>
          <w:rFonts w:eastAsia="Times New Roman"/>
        </w:rPr>
      </w:pPr>
    </w:p>
    <w:p w14:paraId="22B8F5A6" w14:textId="77777777" w:rsidR="00915926" w:rsidRPr="002662F7" w:rsidRDefault="00915926" w:rsidP="002662F7">
      <w:pPr>
        <w:numPr>
          <w:ilvl w:val="0"/>
          <w:numId w:val="5"/>
        </w:numPr>
        <w:rPr>
          <w:rFonts w:eastAsia="Times New Roman"/>
          <w:b/>
          <w:bCs/>
        </w:rPr>
      </w:pPr>
      <w:r w:rsidRPr="002662F7">
        <w:rPr>
          <w:rFonts w:eastAsia="Times New Roman"/>
          <w:b/>
          <w:bCs/>
        </w:rPr>
        <w:t>Review and approve previous minutes</w:t>
      </w:r>
    </w:p>
    <w:p w14:paraId="2CB4B873" w14:textId="77777777" w:rsidR="002662F7" w:rsidRDefault="009C2456" w:rsidP="002662F7">
      <w:pPr>
        <w:rPr>
          <w:rFonts w:eastAsia="Times New Roman"/>
        </w:rPr>
      </w:pPr>
      <w:r>
        <w:rPr>
          <w:rFonts w:eastAsia="Times New Roman"/>
        </w:rPr>
        <w:t>Nicolas noted an inaccuracy at the audit discussion, which was corrected.</w:t>
      </w:r>
    </w:p>
    <w:p w14:paraId="2C14DC46" w14:textId="77777777" w:rsidR="002662F7" w:rsidRDefault="002662F7" w:rsidP="002662F7">
      <w:pPr>
        <w:rPr>
          <w:rFonts w:eastAsia="Times New Roman"/>
        </w:rPr>
      </w:pPr>
      <w:r>
        <w:rPr>
          <w:rFonts w:eastAsia="Times New Roman"/>
        </w:rPr>
        <w:t xml:space="preserve">Remaining action items were noted for follow up </w:t>
      </w:r>
      <w:r w:rsidR="007D5022">
        <w:rPr>
          <w:rFonts w:eastAsia="Times New Roman"/>
        </w:rPr>
        <w:t xml:space="preserve">at </w:t>
      </w:r>
      <w:r>
        <w:rPr>
          <w:rFonts w:eastAsia="Times New Roman"/>
        </w:rPr>
        <w:t>the next meeting:</w:t>
      </w:r>
    </w:p>
    <w:p w14:paraId="37532603" w14:textId="77777777" w:rsidR="00915926" w:rsidRPr="00D41ABD" w:rsidRDefault="009C2456" w:rsidP="002662F7">
      <w:pPr>
        <w:rPr>
          <w:rFonts w:eastAsia="Times New Roman"/>
          <w:b/>
          <w:bCs/>
          <w:color w:val="1F3864" w:themeColor="accent5" w:themeShade="80"/>
        </w:rPr>
      </w:pPr>
      <w:r w:rsidRPr="00D41ABD">
        <w:rPr>
          <w:rFonts w:eastAsia="Times New Roman"/>
          <w:b/>
          <w:bCs/>
          <w:color w:val="1F3864" w:themeColor="accent5" w:themeShade="80"/>
        </w:rPr>
        <w:t>The minutes were approved in</w:t>
      </w:r>
      <w:r w:rsidR="005B4DDA" w:rsidRPr="00D41ABD">
        <w:rPr>
          <w:rFonts w:eastAsia="Times New Roman"/>
          <w:b/>
          <w:bCs/>
          <w:color w:val="1F3864" w:themeColor="accent5" w:themeShade="80"/>
        </w:rPr>
        <w:t xml:space="preserve"> </w:t>
      </w:r>
      <w:r w:rsidRPr="00D41ABD">
        <w:rPr>
          <w:rFonts w:eastAsia="Times New Roman"/>
          <w:b/>
          <w:bCs/>
          <w:color w:val="1F3864" w:themeColor="accent5" w:themeShade="80"/>
        </w:rPr>
        <w:t>the</w:t>
      </w:r>
      <w:r w:rsidR="005B4DDA" w:rsidRPr="00D41ABD">
        <w:rPr>
          <w:rFonts w:eastAsia="Times New Roman"/>
          <w:b/>
          <w:bCs/>
          <w:color w:val="1F3864" w:themeColor="accent5" w:themeShade="80"/>
        </w:rPr>
        <w:t xml:space="preserve"> revised form</w:t>
      </w:r>
      <w:r w:rsidR="002662F7" w:rsidRPr="00D41ABD">
        <w:rPr>
          <w:rFonts w:eastAsia="Times New Roman"/>
          <w:b/>
          <w:bCs/>
          <w:color w:val="1F3864" w:themeColor="accent5" w:themeShade="80"/>
        </w:rPr>
        <w:t>.</w:t>
      </w:r>
    </w:p>
    <w:p w14:paraId="0BE6023E" w14:textId="77777777" w:rsidR="002662F7" w:rsidRDefault="002662F7" w:rsidP="002662F7">
      <w:pPr>
        <w:rPr>
          <w:rFonts w:eastAsia="Times New Roman"/>
        </w:rPr>
      </w:pPr>
    </w:p>
    <w:p w14:paraId="11F0C8B6" w14:textId="77777777" w:rsidR="00915926" w:rsidRPr="00D41ABD" w:rsidRDefault="00915926" w:rsidP="002662F7">
      <w:pPr>
        <w:numPr>
          <w:ilvl w:val="0"/>
          <w:numId w:val="5"/>
        </w:numPr>
        <w:rPr>
          <w:rFonts w:eastAsia="Times New Roman"/>
          <w:b/>
          <w:bCs/>
        </w:rPr>
      </w:pPr>
      <w:r w:rsidRPr="00D41ABD">
        <w:rPr>
          <w:rFonts w:eastAsia="Times New Roman"/>
          <w:b/>
          <w:bCs/>
        </w:rPr>
        <w:t>ISPA reporting: financials, membership - Terry, Quentin</w:t>
      </w:r>
    </w:p>
    <w:p w14:paraId="5D50ACD5" w14:textId="77777777" w:rsidR="00915926" w:rsidRDefault="005B4DDA" w:rsidP="002662F7">
      <w:pPr>
        <w:rPr>
          <w:rFonts w:eastAsia="Times New Roman"/>
        </w:rPr>
      </w:pPr>
      <w:r>
        <w:rPr>
          <w:rFonts w:eastAsia="Times New Roman"/>
        </w:rPr>
        <w:t xml:space="preserve">Terry reports that there were no financial </w:t>
      </w:r>
      <w:r w:rsidR="007D5022">
        <w:rPr>
          <w:rFonts w:eastAsia="Times New Roman"/>
        </w:rPr>
        <w:t>activities</w:t>
      </w:r>
      <w:r>
        <w:rPr>
          <w:rFonts w:eastAsia="Times New Roman"/>
        </w:rPr>
        <w:t xml:space="preserve"> from last meeting.</w:t>
      </w:r>
    </w:p>
    <w:p w14:paraId="7B03427D" w14:textId="77777777" w:rsidR="005B4DDA" w:rsidRDefault="005B4DDA" w:rsidP="007D5022">
      <w:pPr>
        <w:rPr>
          <w:rFonts w:eastAsia="Times New Roman"/>
        </w:rPr>
      </w:pPr>
      <w:r>
        <w:rPr>
          <w:rFonts w:eastAsia="Times New Roman"/>
        </w:rPr>
        <w:t>Quentin report</w:t>
      </w:r>
      <w:r w:rsidR="007D5022">
        <w:rPr>
          <w:rFonts w:eastAsia="Times New Roman"/>
        </w:rPr>
        <w:t>ed</w:t>
      </w:r>
      <w:r>
        <w:rPr>
          <w:rFonts w:eastAsia="Times New Roman"/>
        </w:rPr>
        <w:t xml:space="preserve"> that memberships can be se</w:t>
      </w:r>
      <w:r w:rsidR="00D41ABD">
        <w:rPr>
          <w:rFonts w:eastAsia="Times New Roman"/>
        </w:rPr>
        <w:t xml:space="preserve">en on the web site. </w:t>
      </w:r>
      <w:r w:rsidR="007D5022">
        <w:rPr>
          <w:rFonts w:eastAsia="Times New Roman"/>
        </w:rPr>
        <w:t xml:space="preserve">Today, </w:t>
      </w:r>
      <w:r w:rsidR="00D41ABD">
        <w:rPr>
          <w:rFonts w:eastAsia="Times New Roman"/>
        </w:rPr>
        <w:t>477 members.</w:t>
      </w:r>
    </w:p>
    <w:p w14:paraId="471AB0D1" w14:textId="77777777" w:rsidR="00D41ABD" w:rsidRDefault="00D41ABD" w:rsidP="002662F7">
      <w:pPr>
        <w:rPr>
          <w:rFonts w:eastAsia="Times New Roman"/>
        </w:rPr>
      </w:pPr>
    </w:p>
    <w:p w14:paraId="65FE220F" w14:textId="77777777" w:rsidR="00915926" w:rsidRPr="00D41ABD" w:rsidRDefault="00915926" w:rsidP="002662F7">
      <w:pPr>
        <w:numPr>
          <w:ilvl w:val="0"/>
          <w:numId w:val="5"/>
        </w:numPr>
        <w:rPr>
          <w:rFonts w:eastAsia="Times New Roman"/>
          <w:b/>
          <w:bCs/>
        </w:rPr>
      </w:pPr>
      <w:r w:rsidRPr="00D41ABD">
        <w:rPr>
          <w:rFonts w:eastAsia="Times New Roman"/>
          <w:b/>
          <w:bCs/>
        </w:rPr>
        <w:t>PRAG report: John</w:t>
      </w:r>
    </w:p>
    <w:p w14:paraId="616D7503" w14:textId="77777777" w:rsidR="00915926" w:rsidRDefault="005B4DDA" w:rsidP="002662F7">
      <w:pPr>
        <w:rPr>
          <w:rFonts w:eastAsia="Times New Roman"/>
        </w:rPr>
      </w:pPr>
      <w:r>
        <w:rPr>
          <w:rFonts w:eastAsia="Times New Roman"/>
        </w:rPr>
        <w:t>John reported on PRAG</w:t>
      </w:r>
      <w:r w:rsidR="00711F67">
        <w:rPr>
          <w:rFonts w:eastAsia="Times New Roman"/>
        </w:rPr>
        <w:t xml:space="preserve"> statistics and performance. The increasing problem of finding reviewers was raised. After the end of ECPA reviews, </w:t>
      </w:r>
      <w:r w:rsidR="00935E8F">
        <w:rPr>
          <w:rFonts w:eastAsia="Times New Roman"/>
        </w:rPr>
        <w:t>John and Jess will address this.</w:t>
      </w:r>
    </w:p>
    <w:p w14:paraId="3F2ECC95" w14:textId="77777777" w:rsidR="00D41ABD" w:rsidRDefault="00D41ABD" w:rsidP="002662F7">
      <w:pPr>
        <w:rPr>
          <w:rFonts w:eastAsia="Times New Roman"/>
        </w:rPr>
      </w:pPr>
    </w:p>
    <w:p w14:paraId="016B3777" w14:textId="77777777" w:rsidR="00915926" w:rsidRPr="007D5022" w:rsidRDefault="00915926" w:rsidP="007D5022">
      <w:pPr>
        <w:rPr>
          <w:b/>
          <w:bCs/>
        </w:rPr>
      </w:pPr>
      <w:r w:rsidRPr="007D5022">
        <w:rPr>
          <w:b/>
          <w:bCs/>
        </w:rPr>
        <w:t>Springer sponsorship: John, Raj</w:t>
      </w:r>
    </w:p>
    <w:p w14:paraId="093B80B6" w14:textId="77777777" w:rsidR="00915926" w:rsidRDefault="00711F67" w:rsidP="002662F7">
      <w:pPr>
        <w:rPr>
          <w:rFonts w:eastAsia="Times New Roman"/>
        </w:rPr>
      </w:pPr>
      <w:r>
        <w:rPr>
          <w:rFonts w:eastAsia="Times New Roman"/>
        </w:rPr>
        <w:t xml:space="preserve">Emails were exchanged on this issue. Nicolas discussed with Springer and suggests that we do more for Springer, in order to expect them to contribute more to the society. For example encouraging reviewers, awards for excellent reviewers </w:t>
      </w:r>
      <w:proofErr w:type="gramStart"/>
      <w:r>
        <w:rPr>
          <w:rFonts w:eastAsia="Times New Roman"/>
        </w:rPr>
        <w:t>etc..</w:t>
      </w:r>
      <w:proofErr w:type="gramEnd"/>
      <w:r>
        <w:rPr>
          <w:rFonts w:eastAsia="Times New Roman"/>
        </w:rPr>
        <w:t xml:space="preserve"> But this has to be discussed with Springer as a whole package.</w:t>
      </w:r>
    </w:p>
    <w:p w14:paraId="4AC58D9A" w14:textId="77777777" w:rsidR="00711F67" w:rsidRDefault="00711F67" w:rsidP="002662F7">
      <w:pPr>
        <w:rPr>
          <w:rFonts w:eastAsia="Times New Roman"/>
          <w:b/>
          <w:bCs/>
          <w:color w:val="1F3864" w:themeColor="accent5" w:themeShade="80"/>
        </w:rPr>
      </w:pPr>
      <w:r w:rsidRPr="002662F7">
        <w:rPr>
          <w:rFonts w:eastAsia="Times New Roman"/>
          <w:b/>
          <w:bCs/>
          <w:color w:val="1F3864" w:themeColor="accent5" w:themeShade="80"/>
        </w:rPr>
        <w:t xml:space="preserve">Nicolas will start an email conversation to put a draft, circulate it, and then talk with </w:t>
      </w:r>
      <w:r w:rsidR="00CD0F92" w:rsidRPr="002662F7">
        <w:rPr>
          <w:rFonts w:eastAsia="Times New Roman"/>
          <w:b/>
          <w:bCs/>
          <w:color w:val="1F3864" w:themeColor="accent5" w:themeShade="80"/>
        </w:rPr>
        <w:t>Springer</w:t>
      </w:r>
      <w:r w:rsidRPr="002662F7">
        <w:rPr>
          <w:rFonts w:eastAsia="Times New Roman"/>
          <w:b/>
          <w:bCs/>
          <w:color w:val="1F3864" w:themeColor="accent5" w:themeShade="80"/>
        </w:rPr>
        <w:t>.</w:t>
      </w:r>
    </w:p>
    <w:p w14:paraId="17D616DD" w14:textId="77777777" w:rsidR="007D5022" w:rsidRDefault="007D5022" w:rsidP="002662F7">
      <w:pPr>
        <w:rPr>
          <w:rFonts w:eastAsia="Times New Roman"/>
          <w:b/>
          <w:bCs/>
          <w:color w:val="1F3864" w:themeColor="accent5" w:themeShade="80"/>
        </w:rPr>
      </w:pPr>
    </w:p>
    <w:p w14:paraId="0B37EA37" w14:textId="77777777" w:rsidR="007D5022" w:rsidRDefault="007D5022" w:rsidP="002662F7">
      <w:pPr>
        <w:rPr>
          <w:rFonts w:eastAsia="Times New Roman"/>
          <w:b/>
          <w:bCs/>
          <w:color w:val="1F3864" w:themeColor="accent5" w:themeShade="80"/>
        </w:rPr>
      </w:pPr>
    </w:p>
    <w:p w14:paraId="7B20EFDB" w14:textId="77777777" w:rsidR="007D5022" w:rsidRPr="002662F7" w:rsidRDefault="007D5022" w:rsidP="002662F7">
      <w:pPr>
        <w:rPr>
          <w:rFonts w:eastAsia="Times New Roman"/>
          <w:b/>
          <w:bCs/>
          <w:color w:val="1F3864" w:themeColor="accent5" w:themeShade="80"/>
        </w:rPr>
      </w:pPr>
    </w:p>
    <w:p w14:paraId="399EA762" w14:textId="77777777" w:rsidR="00915926" w:rsidRPr="007D5022" w:rsidRDefault="00915926" w:rsidP="002662F7">
      <w:pPr>
        <w:numPr>
          <w:ilvl w:val="0"/>
          <w:numId w:val="5"/>
        </w:numPr>
        <w:rPr>
          <w:rFonts w:eastAsia="Times New Roman"/>
          <w:b/>
          <w:bCs/>
        </w:rPr>
      </w:pPr>
      <w:r w:rsidRPr="007D5022">
        <w:rPr>
          <w:rFonts w:eastAsia="Times New Roman"/>
          <w:b/>
          <w:bCs/>
        </w:rPr>
        <w:lastRenderedPageBreak/>
        <w:t>Location for 15th ICPA</w:t>
      </w:r>
    </w:p>
    <w:p w14:paraId="16883A23" w14:textId="77777777" w:rsidR="00915926" w:rsidRPr="007D5022" w:rsidRDefault="00915926" w:rsidP="002662F7">
      <w:pPr>
        <w:numPr>
          <w:ilvl w:val="1"/>
          <w:numId w:val="5"/>
        </w:numPr>
        <w:rPr>
          <w:rFonts w:eastAsia="Times New Roman"/>
          <w:b/>
          <w:bCs/>
        </w:rPr>
      </w:pPr>
      <w:r w:rsidRPr="007D5022">
        <w:rPr>
          <w:rFonts w:eastAsia="Times New Roman"/>
          <w:b/>
          <w:bCs/>
        </w:rPr>
        <w:t>Minneapolis (see notes from Mulla)</w:t>
      </w:r>
    </w:p>
    <w:p w14:paraId="032B1AE6" w14:textId="77777777" w:rsidR="00915926" w:rsidRDefault="00915926" w:rsidP="002662F7">
      <w:pPr>
        <w:numPr>
          <w:ilvl w:val="1"/>
          <w:numId w:val="5"/>
        </w:numPr>
        <w:rPr>
          <w:rFonts w:eastAsia="Times New Roman"/>
        </w:rPr>
      </w:pPr>
      <w:r w:rsidRPr="007D5022">
        <w:rPr>
          <w:rFonts w:eastAsia="Times New Roman"/>
          <w:b/>
          <w:bCs/>
        </w:rPr>
        <w:t>St. Louis (Quentin to report on TFI)</w:t>
      </w:r>
    </w:p>
    <w:p w14:paraId="27B3964A" w14:textId="77777777" w:rsidR="00915926" w:rsidRDefault="00777A36" w:rsidP="007D5022">
      <w:pPr>
        <w:rPr>
          <w:rFonts w:eastAsia="Times New Roman"/>
        </w:rPr>
      </w:pPr>
      <w:r>
        <w:rPr>
          <w:rFonts w:eastAsia="Times New Roman"/>
        </w:rPr>
        <w:t>Ian reported about his contact with Mulla</w:t>
      </w:r>
      <w:r w:rsidR="008E4845">
        <w:rPr>
          <w:rFonts w:eastAsia="Times New Roman"/>
        </w:rPr>
        <w:t xml:space="preserve">. The message </w:t>
      </w:r>
      <w:r w:rsidR="00935E8F">
        <w:rPr>
          <w:rFonts w:eastAsia="Times New Roman"/>
        </w:rPr>
        <w:t xml:space="preserve">from Mulla was presented, which expressed willingness to host 2020 ICPA, upraising the facilities and the </w:t>
      </w:r>
      <w:r w:rsidR="00CD0F92">
        <w:rPr>
          <w:rFonts w:eastAsia="Times New Roman"/>
        </w:rPr>
        <w:t>possibilities in Minneapolis.</w:t>
      </w:r>
    </w:p>
    <w:p w14:paraId="2F995939" w14:textId="77777777" w:rsidR="008E4845" w:rsidRDefault="008E4845" w:rsidP="002662F7">
      <w:pPr>
        <w:rPr>
          <w:rFonts w:eastAsia="Times New Roman"/>
        </w:rPr>
      </w:pPr>
      <w:r>
        <w:rPr>
          <w:rFonts w:eastAsia="Times New Roman"/>
        </w:rPr>
        <w:t xml:space="preserve">Quentin </w:t>
      </w:r>
      <w:r w:rsidR="00CD0F92">
        <w:rPr>
          <w:rFonts w:eastAsia="Times New Roman"/>
        </w:rPr>
        <w:t xml:space="preserve">reported that </w:t>
      </w:r>
      <w:r>
        <w:rPr>
          <w:rFonts w:eastAsia="Times New Roman"/>
        </w:rPr>
        <w:t xml:space="preserve">TFI will be assuming the assets of INPNI. They did not like the arrangement up to now, they were not very receptive. </w:t>
      </w:r>
      <w:r w:rsidR="00CD0F92">
        <w:rPr>
          <w:rFonts w:eastAsia="Times New Roman"/>
        </w:rPr>
        <w:t xml:space="preserve">They did not want to make engagements about 2020. </w:t>
      </w:r>
    </w:p>
    <w:p w14:paraId="29009D00" w14:textId="77777777" w:rsidR="00CD0F92" w:rsidRPr="00CD0F92" w:rsidRDefault="00CD0F92" w:rsidP="002662F7">
      <w:pPr>
        <w:rPr>
          <w:rFonts w:eastAsia="Times New Roman"/>
          <w:b/>
          <w:bCs/>
          <w:color w:val="538135" w:themeColor="accent6" w:themeShade="BF"/>
        </w:rPr>
      </w:pPr>
      <w:r w:rsidRPr="00CD0F92">
        <w:rPr>
          <w:rFonts w:eastAsia="Times New Roman"/>
          <w:b/>
          <w:bCs/>
          <w:color w:val="538135" w:themeColor="accent6" w:themeShade="BF"/>
        </w:rPr>
        <w:t xml:space="preserve">All the board members agreed that Minneapolis is the first choice. </w:t>
      </w:r>
    </w:p>
    <w:p w14:paraId="1793D2CF" w14:textId="77777777" w:rsidR="008E4845" w:rsidRDefault="008E4845" w:rsidP="002662F7">
      <w:pPr>
        <w:rPr>
          <w:rFonts w:eastAsia="Times New Roman"/>
          <w:b/>
          <w:bCs/>
          <w:color w:val="1F3864" w:themeColor="accent5" w:themeShade="80"/>
        </w:rPr>
      </w:pPr>
      <w:r w:rsidRPr="002662F7">
        <w:rPr>
          <w:rFonts w:eastAsia="Times New Roman"/>
          <w:b/>
          <w:bCs/>
          <w:color w:val="1F3864" w:themeColor="accent5" w:themeShade="80"/>
        </w:rPr>
        <w:t>Quentin will look for hotels and other facilities availability for</w:t>
      </w:r>
      <w:r w:rsidR="00CD0F92" w:rsidRPr="002662F7">
        <w:rPr>
          <w:rFonts w:eastAsia="Times New Roman"/>
          <w:b/>
          <w:bCs/>
          <w:color w:val="1F3864" w:themeColor="accent5" w:themeShade="80"/>
        </w:rPr>
        <w:t xml:space="preserve"> the weeks beginning on</w:t>
      </w:r>
      <w:r w:rsidRPr="002662F7">
        <w:rPr>
          <w:rFonts w:eastAsia="Times New Roman"/>
          <w:b/>
          <w:bCs/>
          <w:color w:val="1F3864" w:themeColor="accent5" w:themeShade="80"/>
        </w:rPr>
        <w:t xml:space="preserve"> Ju</w:t>
      </w:r>
      <w:r w:rsidR="00D275B4" w:rsidRPr="002662F7">
        <w:rPr>
          <w:rFonts w:eastAsia="Times New Roman"/>
          <w:b/>
          <w:bCs/>
          <w:color w:val="1F3864" w:themeColor="accent5" w:themeShade="80"/>
        </w:rPr>
        <w:t>ne 14</w:t>
      </w:r>
      <w:proofErr w:type="gramStart"/>
      <w:r w:rsidR="00CD0F92" w:rsidRPr="002662F7">
        <w:rPr>
          <w:rFonts w:eastAsia="Times New Roman"/>
          <w:b/>
          <w:bCs/>
          <w:color w:val="1F3864" w:themeColor="accent5" w:themeShade="80"/>
          <w:vertAlign w:val="superscript"/>
        </w:rPr>
        <w:t>th</w:t>
      </w:r>
      <w:r w:rsidR="00CD0F92" w:rsidRPr="002662F7">
        <w:rPr>
          <w:rFonts w:eastAsia="Times New Roman"/>
          <w:b/>
          <w:bCs/>
          <w:color w:val="1F3864" w:themeColor="accent5" w:themeShade="80"/>
        </w:rPr>
        <w:t xml:space="preserve"> </w:t>
      </w:r>
      <w:r w:rsidR="00D275B4" w:rsidRPr="002662F7">
        <w:rPr>
          <w:rFonts w:eastAsia="Times New Roman"/>
          <w:b/>
          <w:bCs/>
          <w:color w:val="1F3864" w:themeColor="accent5" w:themeShade="80"/>
        </w:rPr>
        <w:t>,</w:t>
      </w:r>
      <w:proofErr w:type="gramEnd"/>
      <w:r w:rsidR="00D275B4" w:rsidRPr="002662F7">
        <w:rPr>
          <w:rFonts w:eastAsia="Times New Roman"/>
          <w:b/>
          <w:bCs/>
          <w:color w:val="1F3864" w:themeColor="accent5" w:themeShade="80"/>
        </w:rPr>
        <w:t xml:space="preserve"> 21</w:t>
      </w:r>
      <w:r w:rsidR="00CD0F92" w:rsidRPr="002662F7">
        <w:rPr>
          <w:rFonts w:eastAsia="Times New Roman"/>
          <w:b/>
          <w:bCs/>
          <w:color w:val="1F3864" w:themeColor="accent5" w:themeShade="80"/>
          <w:vertAlign w:val="superscript"/>
        </w:rPr>
        <w:t>st</w:t>
      </w:r>
      <w:r w:rsidR="00CD0F92" w:rsidRPr="002662F7">
        <w:rPr>
          <w:rFonts w:eastAsia="Times New Roman"/>
          <w:b/>
          <w:bCs/>
          <w:color w:val="1F3864" w:themeColor="accent5" w:themeShade="80"/>
        </w:rPr>
        <w:t xml:space="preserve"> </w:t>
      </w:r>
      <w:r w:rsidR="00D275B4" w:rsidRPr="002662F7">
        <w:rPr>
          <w:rFonts w:eastAsia="Times New Roman"/>
          <w:b/>
          <w:bCs/>
          <w:color w:val="1F3864" w:themeColor="accent5" w:themeShade="80"/>
        </w:rPr>
        <w:t>, 28</w:t>
      </w:r>
      <w:r w:rsidR="00CD0F92" w:rsidRPr="002662F7">
        <w:rPr>
          <w:rFonts w:eastAsia="Times New Roman"/>
          <w:b/>
          <w:bCs/>
          <w:color w:val="1F3864" w:themeColor="accent5" w:themeShade="80"/>
          <w:vertAlign w:val="superscript"/>
        </w:rPr>
        <w:t>th</w:t>
      </w:r>
      <w:r w:rsidR="00CD0F92" w:rsidRPr="002662F7">
        <w:rPr>
          <w:rFonts w:eastAsia="Times New Roman"/>
          <w:b/>
          <w:bCs/>
          <w:color w:val="1F3864" w:themeColor="accent5" w:themeShade="80"/>
        </w:rPr>
        <w:t xml:space="preserve">  2020</w:t>
      </w:r>
      <w:r w:rsidR="00D275B4" w:rsidRPr="002662F7">
        <w:rPr>
          <w:rFonts w:eastAsia="Times New Roman"/>
          <w:b/>
          <w:bCs/>
          <w:color w:val="1F3864" w:themeColor="accent5" w:themeShade="80"/>
        </w:rPr>
        <w:t xml:space="preserve">. </w:t>
      </w:r>
      <w:r w:rsidR="00CD0F92" w:rsidRPr="002662F7">
        <w:rPr>
          <w:rFonts w:eastAsia="Times New Roman"/>
          <w:b/>
          <w:bCs/>
          <w:color w:val="1F3864" w:themeColor="accent5" w:themeShade="80"/>
        </w:rPr>
        <w:t xml:space="preserve">Will bring the data to the board after the </w:t>
      </w:r>
      <w:r w:rsidR="00D275B4" w:rsidRPr="002662F7">
        <w:rPr>
          <w:rFonts w:eastAsia="Times New Roman"/>
          <w:b/>
          <w:bCs/>
          <w:color w:val="1F3864" w:themeColor="accent5" w:themeShade="80"/>
        </w:rPr>
        <w:t>first week of March</w:t>
      </w:r>
      <w:r w:rsidR="00CD0F92" w:rsidRPr="002662F7">
        <w:rPr>
          <w:rFonts w:eastAsia="Times New Roman"/>
          <w:b/>
          <w:bCs/>
          <w:color w:val="1F3864" w:themeColor="accent5" w:themeShade="80"/>
        </w:rPr>
        <w:t xml:space="preserve"> 2019.</w:t>
      </w:r>
    </w:p>
    <w:p w14:paraId="1D0AFF75" w14:textId="77777777" w:rsidR="007D5022" w:rsidRPr="002662F7" w:rsidRDefault="007D5022" w:rsidP="002662F7">
      <w:pPr>
        <w:rPr>
          <w:rFonts w:eastAsia="Times New Roman"/>
          <w:b/>
          <w:bCs/>
          <w:color w:val="1F3864" w:themeColor="accent5" w:themeShade="80"/>
        </w:rPr>
      </w:pPr>
    </w:p>
    <w:p w14:paraId="49F6DE15" w14:textId="77777777" w:rsidR="00915926" w:rsidRPr="007D5022" w:rsidRDefault="00915926" w:rsidP="002662F7">
      <w:pPr>
        <w:numPr>
          <w:ilvl w:val="0"/>
          <w:numId w:val="5"/>
        </w:numPr>
        <w:rPr>
          <w:rFonts w:eastAsia="Times New Roman"/>
          <w:b/>
          <w:bCs/>
        </w:rPr>
      </w:pPr>
      <w:r w:rsidRPr="007D5022">
        <w:rPr>
          <w:rFonts w:eastAsia="Times New Roman"/>
          <w:b/>
          <w:bCs/>
        </w:rPr>
        <w:t>ISPA Newsletter content</w:t>
      </w:r>
    </w:p>
    <w:p w14:paraId="1EB29669" w14:textId="77777777" w:rsidR="00CD0F92" w:rsidRDefault="00D275B4" w:rsidP="002662F7">
      <w:pPr>
        <w:rPr>
          <w:rFonts w:eastAsia="Times New Roman"/>
        </w:rPr>
      </w:pPr>
      <w:r>
        <w:rPr>
          <w:rFonts w:eastAsia="Times New Roman"/>
        </w:rPr>
        <w:t>Quentin reports that this month he has one from Jess and two from members</w:t>
      </w:r>
      <w:r w:rsidR="00CD0F92">
        <w:rPr>
          <w:rFonts w:eastAsia="Times New Roman"/>
        </w:rPr>
        <w:t>.</w:t>
      </w:r>
    </w:p>
    <w:p w14:paraId="4440F843" w14:textId="77777777" w:rsidR="00915926" w:rsidRPr="00CD0F92" w:rsidRDefault="00D275B4" w:rsidP="007D5022">
      <w:pPr>
        <w:rPr>
          <w:rFonts w:eastAsia="Times New Roman"/>
          <w:b/>
          <w:bCs/>
          <w:color w:val="2F5496" w:themeColor="accent5" w:themeShade="BF"/>
        </w:rPr>
      </w:pPr>
      <w:r w:rsidRPr="00CD0F92">
        <w:rPr>
          <w:rFonts w:eastAsia="Times New Roman"/>
          <w:b/>
          <w:bCs/>
          <w:color w:val="2F5496" w:themeColor="accent5" w:themeShade="BF"/>
        </w:rPr>
        <w:t xml:space="preserve">Nicolas will </w:t>
      </w:r>
      <w:r w:rsidR="007D5022">
        <w:rPr>
          <w:rFonts w:eastAsia="Times New Roman"/>
          <w:b/>
          <w:bCs/>
          <w:color w:val="2F5496" w:themeColor="accent5" w:themeShade="BF"/>
        </w:rPr>
        <w:t>prepare</w:t>
      </w:r>
      <w:r w:rsidRPr="00CD0F92">
        <w:rPr>
          <w:rFonts w:eastAsia="Times New Roman"/>
          <w:b/>
          <w:bCs/>
          <w:color w:val="2F5496" w:themeColor="accent5" w:themeShade="BF"/>
        </w:rPr>
        <w:t xml:space="preserve"> </w:t>
      </w:r>
      <w:r w:rsidR="007D5022">
        <w:rPr>
          <w:rFonts w:eastAsia="Times New Roman"/>
          <w:b/>
          <w:bCs/>
          <w:color w:val="2F5496" w:themeColor="accent5" w:themeShade="BF"/>
        </w:rPr>
        <w:t>additional items for the newsletter</w:t>
      </w:r>
      <w:r w:rsidRPr="00CD0F92">
        <w:rPr>
          <w:rFonts w:eastAsia="Times New Roman"/>
          <w:b/>
          <w:bCs/>
          <w:color w:val="2F5496" w:themeColor="accent5" w:themeShade="BF"/>
        </w:rPr>
        <w:t xml:space="preserve"> the next two days.</w:t>
      </w:r>
    </w:p>
    <w:p w14:paraId="0B80EC13" w14:textId="77777777" w:rsidR="00D275B4" w:rsidRDefault="00D275B4" w:rsidP="002662F7">
      <w:pPr>
        <w:rPr>
          <w:rFonts w:eastAsia="Times New Roman"/>
        </w:rPr>
      </w:pPr>
      <w:r>
        <w:rPr>
          <w:rFonts w:eastAsia="Times New Roman"/>
        </w:rPr>
        <w:t xml:space="preserve">Long articles from members: </w:t>
      </w:r>
      <w:r w:rsidR="00CD0F92">
        <w:rPr>
          <w:rFonts w:eastAsia="Times New Roman"/>
        </w:rPr>
        <w:t>It was noted that short versions of the articles</w:t>
      </w:r>
      <w:r>
        <w:rPr>
          <w:rFonts w:eastAsia="Times New Roman"/>
        </w:rPr>
        <w:t xml:space="preserve"> are</w:t>
      </w:r>
      <w:r w:rsidR="00CD0F92">
        <w:rPr>
          <w:rFonts w:eastAsia="Times New Roman"/>
        </w:rPr>
        <w:t xml:space="preserve"> included</w:t>
      </w:r>
      <w:r>
        <w:rPr>
          <w:rFonts w:eastAsia="Times New Roman"/>
        </w:rPr>
        <w:t xml:space="preserve"> in the newsletter and the whole content is uploaded on the website.</w:t>
      </w:r>
    </w:p>
    <w:p w14:paraId="6BED3E2F" w14:textId="77777777" w:rsidR="007D5022" w:rsidRDefault="007D5022" w:rsidP="002662F7">
      <w:pPr>
        <w:rPr>
          <w:rFonts w:eastAsia="Times New Roman"/>
        </w:rPr>
      </w:pPr>
    </w:p>
    <w:p w14:paraId="07779481" w14:textId="77777777" w:rsidR="00915926" w:rsidRPr="007D5022" w:rsidRDefault="00915926" w:rsidP="002662F7">
      <w:pPr>
        <w:numPr>
          <w:ilvl w:val="0"/>
          <w:numId w:val="5"/>
        </w:numPr>
        <w:rPr>
          <w:rFonts w:eastAsia="Times New Roman"/>
          <w:b/>
          <w:bCs/>
        </w:rPr>
      </w:pPr>
      <w:r w:rsidRPr="007D5022">
        <w:rPr>
          <w:rFonts w:eastAsia="Times New Roman"/>
          <w:b/>
          <w:bCs/>
        </w:rPr>
        <w:t>Country Reps – Ken</w:t>
      </w:r>
    </w:p>
    <w:p w14:paraId="1188BD0F" w14:textId="77777777" w:rsidR="00915926" w:rsidRDefault="00D275B4" w:rsidP="002662F7">
      <w:pPr>
        <w:rPr>
          <w:rFonts w:eastAsia="Times New Roman"/>
          <w:b/>
          <w:bCs/>
          <w:color w:val="1F3864" w:themeColor="accent5" w:themeShade="80"/>
        </w:rPr>
      </w:pPr>
      <w:r w:rsidRPr="002662F7">
        <w:rPr>
          <w:rFonts w:eastAsia="Times New Roman"/>
          <w:b/>
          <w:bCs/>
          <w:color w:val="1F3864" w:themeColor="accent5" w:themeShade="80"/>
        </w:rPr>
        <w:t xml:space="preserve">Quentin and Ken will prepare </w:t>
      </w:r>
      <w:r w:rsidR="00CD0F92" w:rsidRPr="002662F7">
        <w:rPr>
          <w:rFonts w:eastAsia="Times New Roman"/>
          <w:b/>
          <w:bCs/>
          <w:color w:val="1F3864" w:themeColor="accent5" w:themeShade="80"/>
        </w:rPr>
        <w:t>the topic of country reps</w:t>
      </w:r>
      <w:r w:rsidRPr="002662F7">
        <w:rPr>
          <w:rFonts w:eastAsia="Times New Roman"/>
          <w:b/>
          <w:bCs/>
          <w:color w:val="1F3864" w:themeColor="accent5" w:themeShade="80"/>
        </w:rPr>
        <w:t xml:space="preserve"> for the next meeting</w:t>
      </w:r>
    </w:p>
    <w:p w14:paraId="45C991A9" w14:textId="77777777" w:rsidR="007D5022" w:rsidRPr="002662F7" w:rsidRDefault="007D5022" w:rsidP="002662F7">
      <w:pPr>
        <w:rPr>
          <w:rFonts w:eastAsia="Times New Roman"/>
          <w:b/>
          <w:bCs/>
          <w:color w:val="1F3864" w:themeColor="accent5" w:themeShade="80"/>
        </w:rPr>
      </w:pPr>
    </w:p>
    <w:p w14:paraId="60E5D67C" w14:textId="77777777" w:rsidR="00915926" w:rsidRPr="007D5022" w:rsidRDefault="00915926" w:rsidP="002662F7">
      <w:pPr>
        <w:numPr>
          <w:ilvl w:val="0"/>
          <w:numId w:val="5"/>
        </w:numPr>
        <w:rPr>
          <w:rFonts w:eastAsia="Times New Roman"/>
          <w:b/>
          <w:bCs/>
        </w:rPr>
      </w:pPr>
      <w:r w:rsidRPr="007D5022">
        <w:rPr>
          <w:rFonts w:eastAsia="Times New Roman"/>
          <w:b/>
          <w:bCs/>
        </w:rPr>
        <w:t>Communities – Nicolas</w:t>
      </w:r>
    </w:p>
    <w:p w14:paraId="6C6247EF" w14:textId="77777777" w:rsidR="00915926" w:rsidRDefault="00D275B4" w:rsidP="002662F7">
      <w:pPr>
        <w:rPr>
          <w:rFonts w:eastAsia="Times New Roman"/>
        </w:rPr>
      </w:pPr>
      <w:r>
        <w:rPr>
          <w:rFonts w:eastAsia="Times New Roman"/>
        </w:rPr>
        <w:t>Update from Nicolas</w:t>
      </w:r>
      <w:r w:rsidR="00CD0F92">
        <w:rPr>
          <w:rFonts w:eastAsia="Times New Roman"/>
        </w:rPr>
        <w:t>:</w:t>
      </w:r>
      <w:r>
        <w:rPr>
          <w:rFonts w:eastAsia="Times New Roman"/>
        </w:rPr>
        <w:t xml:space="preserve"> </w:t>
      </w:r>
      <w:r w:rsidR="00CD0F92">
        <w:rPr>
          <w:rFonts w:eastAsia="Times New Roman"/>
        </w:rPr>
        <w:t>Nicolas has</w:t>
      </w:r>
      <w:r>
        <w:rPr>
          <w:rFonts w:eastAsia="Times New Roman"/>
        </w:rPr>
        <w:t xml:space="preserve"> contacted by email</w:t>
      </w:r>
      <w:r w:rsidR="00CD0F92">
        <w:rPr>
          <w:rFonts w:eastAsia="Times New Roman"/>
        </w:rPr>
        <w:t xml:space="preserve"> the</w:t>
      </w:r>
      <w:r>
        <w:rPr>
          <w:rFonts w:eastAsia="Times New Roman"/>
        </w:rPr>
        <w:t xml:space="preserve"> communities </w:t>
      </w:r>
      <w:proofErr w:type="gramStart"/>
      <w:r>
        <w:rPr>
          <w:rFonts w:eastAsia="Times New Roman"/>
        </w:rPr>
        <w:t>leaders  to</w:t>
      </w:r>
      <w:proofErr w:type="gramEnd"/>
      <w:r>
        <w:rPr>
          <w:rFonts w:eastAsia="Times New Roman"/>
        </w:rPr>
        <w:t xml:space="preserve"> encourage them to </w:t>
      </w:r>
      <w:r w:rsidR="00CD0F92">
        <w:rPr>
          <w:rFonts w:eastAsia="Times New Roman"/>
        </w:rPr>
        <w:t>be active. He has</w:t>
      </w:r>
      <w:r>
        <w:rPr>
          <w:rFonts w:eastAsia="Times New Roman"/>
        </w:rPr>
        <w:t xml:space="preserve"> offer</w:t>
      </w:r>
      <w:r w:rsidR="00CD0F92">
        <w:rPr>
          <w:rFonts w:eastAsia="Times New Roman"/>
        </w:rPr>
        <w:t>ed</w:t>
      </w:r>
      <w:r>
        <w:rPr>
          <w:rFonts w:eastAsia="Times New Roman"/>
        </w:rPr>
        <w:t xml:space="preserve"> them tools to help them, listserv for them to use, and mentioned the ECPA meeting and expectation to suggest sessions. Also suggested the newsletter as a platform to use.</w:t>
      </w:r>
    </w:p>
    <w:p w14:paraId="116E8374" w14:textId="77777777" w:rsidR="00915926" w:rsidRDefault="00915926" w:rsidP="002662F7">
      <w:pPr>
        <w:numPr>
          <w:ilvl w:val="0"/>
          <w:numId w:val="5"/>
        </w:numPr>
        <w:rPr>
          <w:rFonts w:eastAsia="Times New Roman"/>
        </w:rPr>
      </w:pPr>
      <w:r>
        <w:rPr>
          <w:rFonts w:eastAsia="Times New Roman"/>
        </w:rPr>
        <w:t>PA Definition – Nicolas</w:t>
      </w:r>
    </w:p>
    <w:p w14:paraId="57B5B4B5" w14:textId="77777777" w:rsidR="00915926" w:rsidRDefault="00D275B4" w:rsidP="002662F7">
      <w:pPr>
        <w:rPr>
          <w:rFonts w:eastAsia="Times New Roman"/>
        </w:rPr>
      </w:pPr>
      <w:r>
        <w:rPr>
          <w:rFonts w:eastAsia="Times New Roman"/>
        </w:rPr>
        <w:t>Update from Nicolas. The process is in its final stage. Alex and Nicolas have asked for comments for the different definitions, this was done through a common file on the cloud. Alex will summarize and submit the results to the board.</w:t>
      </w:r>
    </w:p>
    <w:p w14:paraId="70E26D1A" w14:textId="77777777" w:rsidR="007D5022" w:rsidRDefault="007D5022" w:rsidP="002662F7">
      <w:pPr>
        <w:rPr>
          <w:rFonts w:eastAsia="Times New Roman"/>
        </w:rPr>
      </w:pPr>
    </w:p>
    <w:p w14:paraId="3980671F" w14:textId="77777777" w:rsidR="00915926" w:rsidRPr="007D5022" w:rsidRDefault="00915926" w:rsidP="002662F7">
      <w:pPr>
        <w:numPr>
          <w:ilvl w:val="0"/>
          <w:numId w:val="5"/>
        </w:numPr>
        <w:rPr>
          <w:rFonts w:eastAsia="Times New Roman"/>
          <w:b/>
          <w:bCs/>
        </w:rPr>
      </w:pPr>
      <w:r w:rsidRPr="007D5022">
        <w:rPr>
          <w:rFonts w:eastAsia="Times New Roman"/>
          <w:b/>
          <w:bCs/>
        </w:rPr>
        <w:t xml:space="preserve">Audit discussion </w:t>
      </w:r>
      <w:proofErr w:type="spellStart"/>
      <w:r w:rsidRPr="007D5022">
        <w:rPr>
          <w:rFonts w:eastAsia="Times New Roman"/>
          <w:b/>
          <w:bCs/>
        </w:rPr>
        <w:t>followup</w:t>
      </w:r>
      <w:proofErr w:type="spellEnd"/>
      <w:r w:rsidRPr="007D5022">
        <w:rPr>
          <w:rFonts w:eastAsia="Times New Roman"/>
          <w:b/>
          <w:bCs/>
        </w:rPr>
        <w:t xml:space="preserve"> and proposal</w:t>
      </w:r>
    </w:p>
    <w:p w14:paraId="0E00E0AA" w14:textId="77777777" w:rsidR="00915926" w:rsidRDefault="006A33C1" w:rsidP="002662F7">
      <w:pPr>
        <w:rPr>
          <w:rFonts w:eastAsia="Times New Roman"/>
          <w:b/>
          <w:bCs/>
          <w:color w:val="2F5496" w:themeColor="accent5" w:themeShade="BF"/>
        </w:rPr>
      </w:pPr>
      <w:r w:rsidRPr="00CD0F92">
        <w:rPr>
          <w:rFonts w:eastAsia="Times New Roman"/>
          <w:b/>
          <w:bCs/>
          <w:color w:val="2F5496" w:themeColor="accent5" w:themeShade="BF"/>
        </w:rPr>
        <w:t>Ian and Terry will get together next week and report to the next meeting</w:t>
      </w:r>
    </w:p>
    <w:p w14:paraId="52B78969" w14:textId="77777777" w:rsidR="007D5022" w:rsidRPr="00CD0F92" w:rsidRDefault="007D5022" w:rsidP="002662F7">
      <w:pPr>
        <w:rPr>
          <w:rFonts w:eastAsia="Times New Roman"/>
          <w:b/>
          <w:bCs/>
          <w:color w:val="2F5496" w:themeColor="accent5" w:themeShade="BF"/>
        </w:rPr>
      </w:pPr>
    </w:p>
    <w:p w14:paraId="661F6F10" w14:textId="77777777" w:rsidR="00915926" w:rsidRPr="007D5022" w:rsidRDefault="00915926" w:rsidP="002662F7">
      <w:pPr>
        <w:numPr>
          <w:ilvl w:val="0"/>
          <w:numId w:val="5"/>
        </w:numPr>
        <w:rPr>
          <w:rFonts w:eastAsia="Times New Roman"/>
          <w:b/>
          <w:bCs/>
        </w:rPr>
      </w:pPr>
      <w:r w:rsidRPr="007D5022">
        <w:rPr>
          <w:rFonts w:eastAsia="Times New Roman"/>
          <w:b/>
          <w:bCs/>
        </w:rPr>
        <w:t>Future events</w:t>
      </w:r>
    </w:p>
    <w:p w14:paraId="5EF4A48F" w14:textId="77777777" w:rsidR="006A33C1" w:rsidRDefault="006A33C1" w:rsidP="002662F7">
      <w:pPr>
        <w:rPr>
          <w:rFonts w:eastAsia="Times New Roman"/>
        </w:rPr>
      </w:pPr>
      <w:r>
        <w:rPr>
          <w:rFonts w:eastAsia="Times New Roman"/>
        </w:rPr>
        <w:t>A list of events is on the website. He posts everything that he receives, he suggests to go through the events and note if there are things that do not belong to the list.</w:t>
      </w:r>
    </w:p>
    <w:p w14:paraId="6A59E36E" w14:textId="77777777" w:rsidR="00CD0F92" w:rsidRDefault="002662F7" w:rsidP="002662F7">
      <w:pPr>
        <w:rPr>
          <w:rFonts w:eastAsia="Times New Roman"/>
          <w:b/>
          <w:bCs/>
          <w:color w:val="1F3864" w:themeColor="accent5" w:themeShade="80"/>
        </w:rPr>
      </w:pPr>
      <w:r w:rsidRPr="002662F7">
        <w:rPr>
          <w:rFonts w:eastAsia="Times New Roman"/>
          <w:b/>
          <w:bCs/>
          <w:color w:val="1F3864" w:themeColor="accent5" w:themeShade="80"/>
        </w:rPr>
        <w:t>Review the events and remove non relevant events for the me</w:t>
      </w:r>
      <w:r>
        <w:rPr>
          <w:rFonts w:eastAsia="Times New Roman"/>
          <w:b/>
          <w:bCs/>
          <w:color w:val="1F3864" w:themeColor="accent5" w:themeShade="80"/>
        </w:rPr>
        <w:t>m</w:t>
      </w:r>
      <w:r w:rsidRPr="002662F7">
        <w:rPr>
          <w:rFonts w:eastAsia="Times New Roman"/>
          <w:b/>
          <w:bCs/>
          <w:color w:val="1F3864" w:themeColor="accent5" w:themeShade="80"/>
        </w:rPr>
        <w:t>bers</w:t>
      </w:r>
    </w:p>
    <w:p w14:paraId="1576D8DE" w14:textId="77777777" w:rsidR="007D5022" w:rsidRPr="002662F7" w:rsidRDefault="007D5022" w:rsidP="002662F7">
      <w:pPr>
        <w:rPr>
          <w:rFonts w:eastAsia="Times New Roman"/>
          <w:b/>
          <w:bCs/>
          <w:color w:val="1F3864" w:themeColor="accent5" w:themeShade="80"/>
        </w:rPr>
      </w:pPr>
    </w:p>
    <w:p w14:paraId="0B6A7154" w14:textId="77777777" w:rsidR="00915926" w:rsidRPr="007D5022" w:rsidRDefault="00915926" w:rsidP="002662F7">
      <w:pPr>
        <w:numPr>
          <w:ilvl w:val="0"/>
          <w:numId w:val="5"/>
        </w:numPr>
        <w:rPr>
          <w:rFonts w:eastAsia="Times New Roman"/>
          <w:b/>
          <w:bCs/>
        </w:rPr>
      </w:pPr>
      <w:r w:rsidRPr="007D5022">
        <w:rPr>
          <w:rFonts w:eastAsia="Times New Roman"/>
          <w:b/>
          <w:bCs/>
        </w:rPr>
        <w:t>Further agenda items</w:t>
      </w:r>
    </w:p>
    <w:p w14:paraId="0D8A4B3B" w14:textId="77777777" w:rsidR="00915926" w:rsidRPr="007D5022" w:rsidRDefault="00915926" w:rsidP="002662F7">
      <w:pPr>
        <w:numPr>
          <w:ilvl w:val="1"/>
          <w:numId w:val="5"/>
        </w:numPr>
        <w:rPr>
          <w:rFonts w:eastAsia="Times New Roman"/>
          <w:b/>
          <w:bCs/>
        </w:rPr>
      </w:pPr>
      <w:r w:rsidRPr="007D5022">
        <w:rPr>
          <w:rFonts w:eastAsia="Times New Roman"/>
          <w:b/>
          <w:bCs/>
        </w:rPr>
        <w:t>issues with officers receiving too many emails</w:t>
      </w:r>
    </w:p>
    <w:p w14:paraId="0D74D441" w14:textId="77777777" w:rsidR="00915926" w:rsidRDefault="007D5022" w:rsidP="007D5022">
      <w:pPr>
        <w:rPr>
          <w:rFonts w:eastAsia="Times New Roman"/>
        </w:rPr>
      </w:pPr>
      <w:r>
        <w:rPr>
          <w:rFonts w:eastAsia="Times New Roman"/>
        </w:rPr>
        <w:t>This is a f</w:t>
      </w:r>
      <w:r w:rsidR="006C6734">
        <w:rPr>
          <w:rFonts w:eastAsia="Times New Roman"/>
        </w:rPr>
        <w:t xml:space="preserve">ollow up to see whether to filter automatic messages. </w:t>
      </w:r>
      <w:r w:rsidR="002662F7">
        <w:rPr>
          <w:rFonts w:eastAsia="Times New Roman"/>
        </w:rPr>
        <w:t>It seems that there is no immediate need now.</w:t>
      </w:r>
    </w:p>
    <w:p w14:paraId="55FF6F78" w14:textId="77777777" w:rsidR="007D5022" w:rsidRPr="007D5022" w:rsidRDefault="007D5022" w:rsidP="007D5022">
      <w:pPr>
        <w:numPr>
          <w:ilvl w:val="1"/>
          <w:numId w:val="5"/>
        </w:numPr>
        <w:rPr>
          <w:rFonts w:eastAsia="Times New Roman"/>
          <w:b/>
          <w:bCs/>
        </w:rPr>
      </w:pPr>
      <w:r w:rsidRPr="007D5022">
        <w:rPr>
          <w:rFonts w:eastAsia="Times New Roman"/>
          <w:b/>
          <w:bCs/>
        </w:rPr>
        <w:t>2. Springer stipend</w:t>
      </w:r>
    </w:p>
    <w:p w14:paraId="43642EBA" w14:textId="77777777" w:rsidR="009C2456" w:rsidRDefault="009C2456" w:rsidP="002662F7">
      <w:pPr>
        <w:rPr>
          <w:rFonts w:eastAsia="Times New Roman"/>
          <w:b/>
          <w:bCs/>
          <w:color w:val="2F5496" w:themeColor="accent5" w:themeShade="BF"/>
        </w:rPr>
      </w:pPr>
      <w:r w:rsidRPr="002662F7">
        <w:rPr>
          <w:rFonts w:eastAsia="Times New Roman"/>
          <w:b/>
          <w:bCs/>
          <w:color w:val="2F5496" w:themeColor="accent5" w:themeShade="BF"/>
        </w:rPr>
        <w:t>Stipend – Springer to be discussed at the meeting after next meeting</w:t>
      </w:r>
    </w:p>
    <w:p w14:paraId="75617121" w14:textId="77777777" w:rsidR="007D5022" w:rsidRPr="002662F7" w:rsidRDefault="007D5022" w:rsidP="002662F7">
      <w:pPr>
        <w:rPr>
          <w:rFonts w:eastAsia="Times New Roman"/>
          <w:b/>
          <w:bCs/>
          <w:color w:val="2F5496" w:themeColor="accent5" w:themeShade="BF"/>
        </w:rPr>
      </w:pPr>
    </w:p>
    <w:p w14:paraId="363DFDD8" w14:textId="77777777" w:rsidR="00915926" w:rsidRPr="007D5022" w:rsidRDefault="00915926" w:rsidP="002662F7">
      <w:pPr>
        <w:numPr>
          <w:ilvl w:val="0"/>
          <w:numId w:val="5"/>
        </w:numPr>
        <w:rPr>
          <w:rFonts w:eastAsia="Times New Roman"/>
          <w:b/>
          <w:bCs/>
        </w:rPr>
      </w:pPr>
      <w:r w:rsidRPr="007D5022">
        <w:rPr>
          <w:rFonts w:eastAsia="Times New Roman"/>
          <w:b/>
          <w:bCs/>
        </w:rPr>
        <w:t>Set time for next meeting</w:t>
      </w:r>
    </w:p>
    <w:p w14:paraId="03400EE1" w14:textId="77777777" w:rsidR="00915926" w:rsidRDefault="009C2456" w:rsidP="002662F7">
      <w:pPr>
        <w:rPr>
          <w:rFonts w:eastAsia="Times New Roman"/>
        </w:rPr>
      </w:pPr>
      <w:r>
        <w:rPr>
          <w:rFonts w:eastAsia="Times New Roman"/>
        </w:rPr>
        <w:t>March 7</w:t>
      </w:r>
      <w:r w:rsidRPr="002662F7">
        <w:rPr>
          <w:rFonts w:eastAsia="Times New Roman"/>
          <w:vertAlign w:val="superscript"/>
        </w:rPr>
        <w:t>th</w:t>
      </w:r>
      <w:r>
        <w:rPr>
          <w:rFonts w:eastAsia="Times New Roman"/>
        </w:rPr>
        <w:t>, 2019, 1:30 UTC-6</w:t>
      </w:r>
    </w:p>
    <w:p w14:paraId="4B87852F" w14:textId="77777777" w:rsidR="007D5022" w:rsidRDefault="007D5022" w:rsidP="002662F7">
      <w:pPr>
        <w:rPr>
          <w:rFonts w:eastAsia="Times New Roman"/>
        </w:rPr>
      </w:pPr>
    </w:p>
    <w:p w14:paraId="290D45CD" w14:textId="77777777" w:rsidR="00915926" w:rsidRPr="007D5022" w:rsidRDefault="00915926" w:rsidP="002662F7">
      <w:pPr>
        <w:numPr>
          <w:ilvl w:val="0"/>
          <w:numId w:val="5"/>
        </w:numPr>
        <w:rPr>
          <w:rFonts w:eastAsia="Times New Roman"/>
          <w:b/>
          <w:bCs/>
        </w:rPr>
      </w:pPr>
      <w:r w:rsidRPr="007D5022">
        <w:rPr>
          <w:rFonts w:eastAsia="Times New Roman"/>
          <w:b/>
          <w:bCs/>
        </w:rPr>
        <w:t>Adjourn</w:t>
      </w:r>
    </w:p>
    <w:p w14:paraId="7D3B9F43" w14:textId="77777777" w:rsidR="00915926" w:rsidRDefault="009C2456" w:rsidP="002662F7">
      <w:pPr>
        <w:rPr>
          <w:rFonts w:eastAsia="Times New Roman"/>
        </w:rPr>
      </w:pPr>
      <w:r>
        <w:rPr>
          <w:rFonts w:eastAsia="Times New Roman"/>
        </w:rPr>
        <w:t>Adjourned 14:37 UTC-6</w:t>
      </w:r>
    </w:p>
    <w:p w14:paraId="7359CCB7" w14:textId="77777777" w:rsidR="007D5022" w:rsidRDefault="007D5022" w:rsidP="002662F7">
      <w:pPr>
        <w:rPr>
          <w:rFonts w:eastAsia="Times New Roman"/>
        </w:rPr>
      </w:pPr>
    </w:p>
    <w:p w14:paraId="570F8097" w14:textId="77777777" w:rsidR="005B4DDA" w:rsidRDefault="002662F7" w:rsidP="002662F7">
      <w:pPr>
        <w:rPr>
          <w:rFonts w:eastAsia="Times New Roman"/>
        </w:rPr>
      </w:pPr>
      <w:r>
        <w:rPr>
          <w:rFonts w:eastAsia="Times New Roman"/>
        </w:rPr>
        <w:t>Action items that remained from last minutes:</w:t>
      </w:r>
    </w:p>
    <w:p w14:paraId="08C5014B" w14:textId="77777777" w:rsidR="005B4DDA" w:rsidRDefault="005B4DDA" w:rsidP="002662F7">
      <w:pPr>
        <w:rPr>
          <w:rFonts w:eastAsia="Times New Roman"/>
        </w:rPr>
      </w:pPr>
    </w:p>
    <w:p w14:paraId="08CF44F5" w14:textId="77777777" w:rsidR="002A41C4" w:rsidRDefault="00F0441D" w:rsidP="002662F7">
      <w:pPr>
        <w:rPr>
          <w:rFonts w:eastAsia="Times New Roman"/>
        </w:rPr>
      </w:pPr>
      <w:r>
        <w:rPr>
          <w:rFonts w:eastAsia="Times New Roman"/>
        </w:rPr>
        <w:t>Ken: two years</w:t>
      </w:r>
      <w:r w:rsidR="00DA3DAF">
        <w:rPr>
          <w:rFonts w:eastAsia="Times New Roman"/>
        </w:rPr>
        <w:t xml:space="preserve"> ago the reps were contacted. </w:t>
      </w:r>
    </w:p>
    <w:p w14:paraId="12953303" w14:textId="77777777" w:rsidR="00F0441D" w:rsidRPr="002662F7" w:rsidRDefault="00DA3DAF" w:rsidP="002662F7">
      <w:pPr>
        <w:rPr>
          <w:rFonts w:eastAsia="Times New Roman"/>
          <w:b/>
          <w:bCs/>
          <w:color w:val="1F3864" w:themeColor="accent5" w:themeShade="80"/>
        </w:rPr>
      </w:pPr>
      <w:r w:rsidRPr="002662F7">
        <w:rPr>
          <w:rFonts w:eastAsia="Times New Roman"/>
          <w:b/>
          <w:bCs/>
          <w:color w:val="1F3864" w:themeColor="accent5" w:themeShade="80"/>
        </w:rPr>
        <w:t>K</w:t>
      </w:r>
      <w:r w:rsidR="00F0441D" w:rsidRPr="002662F7">
        <w:rPr>
          <w:rFonts w:eastAsia="Times New Roman"/>
          <w:b/>
          <w:bCs/>
          <w:color w:val="1F3864" w:themeColor="accent5" w:themeShade="80"/>
        </w:rPr>
        <w:t xml:space="preserve">en will send the </w:t>
      </w:r>
      <w:r w:rsidR="00345E66" w:rsidRPr="002662F7">
        <w:rPr>
          <w:rFonts w:eastAsia="Times New Roman"/>
          <w:b/>
          <w:bCs/>
          <w:color w:val="1F3864" w:themeColor="accent5" w:themeShade="80"/>
        </w:rPr>
        <w:t>results</w:t>
      </w:r>
      <w:r w:rsidR="00F0441D" w:rsidRPr="002662F7">
        <w:rPr>
          <w:rFonts w:eastAsia="Times New Roman"/>
          <w:b/>
          <w:bCs/>
          <w:color w:val="1F3864" w:themeColor="accent5" w:themeShade="80"/>
        </w:rPr>
        <w:t xml:space="preserve"> to Ian</w:t>
      </w:r>
    </w:p>
    <w:p w14:paraId="00D2C2ED" w14:textId="77777777" w:rsidR="005B4DDA" w:rsidRPr="002662F7" w:rsidRDefault="005B4DDA" w:rsidP="002662F7">
      <w:pPr>
        <w:rPr>
          <w:rFonts w:eastAsia="Times New Roman"/>
          <w:b/>
          <w:bCs/>
          <w:color w:val="1F3864" w:themeColor="accent5" w:themeShade="80"/>
        </w:rPr>
      </w:pPr>
      <w:r w:rsidRPr="002662F7">
        <w:rPr>
          <w:rFonts w:eastAsia="Times New Roman"/>
          <w:b/>
          <w:bCs/>
          <w:color w:val="1F3864" w:themeColor="accent5" w:themeShade="80"/>
        </w:rPr>
        <w:t xml:space="preserve">Ken will </w:t>
      </w:r>
      <w:r w:rsidR="002662F7" w:rsidRPr="002662F7">
        <w:rPr>
          <w:rFonts w:eastAsia="Times New Roman"/>
          <w:b/>
          <w:bCs/>
          <w:color w:val="1F3864" w:themeColor="accent5" w:themeShade="80"/>
        </w:rPr>
        <w:t>talk</w:t>
      </w:r>
      <w:r w:rsidRPr="002662F7">
        <w:rPr>
          <w:rFonts w:eastAsia="Times New Roman"/>
          <w:b/>
          <w:bCs/>
          <w:color w:val="1F3864" w:themeColor="accent5" w:themeShade="80"/>
        </w:rPr>
        <w:t xml:space="preserve"> with Quentin and report</w:t>
      </w:r>
    </w:p>
    <w:p w14:paraId="308CA07E" w14:textId="77777777" w:rsidR="009763F9" w:rsidRDefault="009763F9" w:rsidP="002662F7">
      <w:pPr>
        <w:rPr>
          <w:rFonts w:eastAsia="Times New Roman"/>
          <w:b/>
          <w:bCs/>
        </w:rPr>
      </w:pPr>
    </w:p>
    <w:p w14:paraId="1DF5C390" w14:textId="77777777" w:rsidR="00CA41D1" w:rsidRDefault="0044148B" w:rsidP="002662F7">
      <w:pPr>
        <w:rPr>
          <w:rFonts w:eastAsia="Times New Roman"/>
        </w:rPr>
      </w:pPr>
      <w:r w:rsidRPr="002A41C4">
        <w:rPr>
          <w:rFonts w:eastAsia="Times New Roman"/>
          <w:b/>
          <w:bCs/>
        </w:rPr>
        <w:t>Update on the Board audit discussion on November 19</w:t>
      </w:r>
      <w:r w:rsidR="00CA41D1" w:rsidRPr="002A41C4">
        <w:rPr>
          <w:rFonts w:eastAsia="Times New Roman"/>
          <w:b/>
          <w:bCs/>
        </w:rPr>
        <w:t>:</w:t>
      </w:r>
      <w:r w:rsidR="00CA41D1" w:rsidRPr="002A41C4">
        <w:rPr>
          <w:rFonts w:eastAsia="Times New Roman"/>
          <w:b/>
          <w:bCs/>
        </w:rPr>
        <w:br/>
      </w:r>
      <w:r w:rsidR="00345E66">
        <w:rPr>
          <w:rFonts w:eastAsia="Times New Roman"/>
        </w:rPr>
        <w:t>Terry described his discussions with potential auditors.</w:t>
      </w:r>
      <w:r w:rsidR="00A62485">
        <w:rPr>
          <w:rFonts w:eastAsia="Times New Roman"/>
        </w:rPr>
        <w:t xml:space="preserve"> </w:t>
      </w:r>
      <w:r w:rsidR="00E55628">
        <w:rPr>
          <w:rFonts w:eastAsia="Times New Roman"/>
        </w:rPr>
        <w:t>PAQ is</w:t>
      </w:r>
      <w:r w:rsidR="00A62485">
        <w:rPr>
          <w:rFonts w:eastAsia="Times New Roman"/>
        </w:rPr>
        <w:t xml:space="preserve"> uncomfortable to do that since </w:t>
      </w:r>
      <w:r w:rsidR="00E55628">
        <w:rPr>
          <w:rFonts w:eastAsia="Times New Roman"/>
        </w:rPr>
        <w:t>it</w:t>
      </w:r>
      <w:r w:rsidR="00A62485">
        <w:rPr>
          <w:rFonts w:eastAsia="Times New Roman"/>
        </w:rPr>
        <w:t xml:space="preserve"> handles the conference issues. Looking at a local auditor. Quentin can go to the Tri societies auditor.</w:t>
      </w:r>
    </w:p>
    <w:p w14:paraId="785C3CB8" w14:textId="77777777" w:rsidR="00380D06" w:rsidRPr="00965270" w:rsidRDefault="00CA41D1" w:rsidP="002662F7">
      <w:pPr>
        <w:rPr>
          <w:rFonts w:eastAsia="Times New Roman"/>
          <w:b/>
          <w:bCs/>
        </w:rPr>
      </w:pPr>
      <w:r>
        <w:rPr>
          <w:rFonts w:eastAsia="Times New Roman"/>
        </w:rPr>
        <w:t xml:space="preserve">Everybody is satisfied with Quentin’s handling, and everything is working as it should be. </w:t>
      </w:r>
      <w:r w:rsidR="00CD7A00">
        <w:rPr>
          <w:rFonts w:eastAsia="Times New Roman"/>
        </w:rPr>
        <w:t>There are no issues that we feel there are a reason to have an audit but it is more an administrative process that the society feels that has to be carried out to demonstrate to the outside world that everything is working as it should be.</w:t>
      </w:r>
      <w:r>
        <w:rPr>
          <w:rFonts w:eastAsia="Times New Roman"/>
        </w:rPr>
        <w:br/>
      </w:r>
      <w:r w:rsidR="002A41C4">
        <w:rPr>
          <w:rFonts w:eastAsia="Times New Roman"/>
        </w:rPr>
        <w:t>A point raised was whether to h</w:t>
      </w:r>
      <w:r w:rsidR="00A62485">
        <w:rPr>
          <w:rFonts w:eastAsia="Times New Roman"/>
        </w:rPr>
        <w:t xml:space="preserve">ave receipts from PAQ audited as well? Or look only at the ISPA books. Ian </w:t>
      </w:r>
      <w:r w:rsidR="00380D06">
        <w:rPr>
          <w:rFonts w:eastAsia="Times New Roman"/>
        </w:rPr>
        <w:t xml:space="preserve">and Nicolas suggest to keep the audit process simple: </w:t>
      </w:r>
      <w:r w:rsidR="005B4DDA">
        <w:rPr>
          <w:rFonts w:eastAsia="Times New Roman"/>
        </w:rPr>
        <w:t xml:space="preserve">both </w:t>
      </w:r>
      <w:r w:rsidR="00380D06">
        <w:rPr>
          <w:rFonts w:eastAsia="Times New Roman"/>
        </w:rPr>
        <w:t xml:space="preserve">ISPA </w:t>
      </w:r>
      <w:r w:rsidR="005B4DDA">
        <w:rPr>
          <w:rFonts w:eastAsia="Times New Roman"/>
        </w:rPr>
        <w:t xml:space="preserve">and ICPA </w:t>
      </w:r>
      <w:r w:rsidR="00380D06">
        <w:rPr>
          <w:rFonts w:eastAsia="Times New Roman"/>
        </w:rPr>
        <w:t>material.</w:t>
      </w:r>
      <w:r>
        <w:rPr>
          <w:rFonts w:eastAsia="Times New Roman"/>
        </w:rPr>
        <w:br/>
      </w:r>
      <w:r w:rsidR="00380D06" w:rsidRPr="009763F9">
        <w:rPr>
          <w:rFonts w:eastAsia="Times New Roman"/>
          <w:b/>
          <w:bCs/>
          <w:color w:val="002060"/>
        </w:rPr>
        <w:t xml:space="preserve">Ian </w:t>
      </w:r>
      <w:r w:rsidR="00CD7A00" w:rsidRPr="009763F9">
        <w:rPr>
          <w:rFonts w:eastAsia="Times New Roman"/>
          <w:b/>
          <w:bCs/>
          <w:color w:val="002060"/>
        </w:rPr>
        <w:t xml:space="preserve">and Terry </w:t>
      </w:r>
      <w:r w:rsidR="00380D06" w:rsidRPr="009763F9">
        <w:rPr>
          <w:rFonts w:eastAsia="Times New Roman"/>
          <w:b/>
          <w:bCs/>
          <w:color w:val="002060"/>
        </w:rPr>
        <w:t>will come up with a specific proposal to be voted on the next board meeting.</w:t>
      </w:r>
    </w:p>
    <w:p w14:paraId="05925965" w14:textId="77777777" w:rsidR="009763F9" w:rsidRPr="002662F7" w:rsidRDefault="002662F7" w:rsidP="002662F7">
      <w:pPr>
        <w:rPr>
          <w:rFonts w:eastAsia="Times New Roman"/>
          <w:b/>
          <w:bCs/>
          <w:color w:val="1F3864" w:themeColor="accent5" w:themeShade="80"/>
        </w:rPr>
      </w:pPr>
      <w:r w:rsidRPr="002662F7">
        <w:rPr>
          <w:rFonts w:eastAsia="Times New Roman"/>
          <w:b/>
          <w:bCs/>
          <w:color w:val="1F3864" w:themeColor="accent5" w:themeShade="80"/>
        </w:rPr>
        <w:t xml:space="preserve">Ian and Terry will meet </w:t>
      </w:r>
      <w:r w:rsidR="005B4DDA" w:rsidRPr="002662F7">
        <w:rPr>
          <w:rFonts w:eastAsia="Times New Roman"/>
          <w:b/>
          <w:bCs/>
          <w:color w:val="1F3864" w:themeColor="accent5" w:themeShade="80"/>
        </w:rPr>
        <w:t>next week late Monday, and report to the board.</w:t>
      </w:r>
    </w:p>
    <w:p w14:paraId="5A7C1AD5" w14:textId="77777777" w:rsidR="005B4DDA" w:rsidRDefault="005B4DDA" w:rsidP="002662F7">
      <w:pPr>
        <w:rPr>
          <w:rFonts w:eastAsia="Times New Roman"/>
          <w:b/>
          <w:bCs/>
        </w:rPr>
      </w:pPr>
    </w:p>
    <w:p w14:paraId="661E3E7C" w14:textId="77777777" w:rsidR="00537866" w:rsidRDefault="00537866" w:rsidP="00537866">
      <w:pPr>
        <w:rPr>
          <w:rFonts w:eastAsia="Times New Roman"/>
        </w:rPr>
      </w:pPr>
      <w:r>
        <w:rPr>
          <w:rFonts w:eastAsia="Times New Roman"/>
        </w:rPr>
        <w:t>Summarized by Victor</w:t>
      </w:r>
    </w:p>
    <w:p w14:paraId="31500479" w14:textId="77777777" w:rsidR="00537866" w:rsidRPr="0090664F" w:rsidRDefault="00537866" w:rsidP="00537866">
      <w:pPr>
        <w:rPr>
          <w:rFonts w:eastAsia="Times New Roman"/>
          <w:b/>
          <w:bCs/>
          <w:color w:val="002060"/>
        </w:rPr>
      </w:pPr>
      <w:r w:rsidRPr="0090664F">
        <w:rPr>
          <w:rFonts w:eastAsia="Times New Roman"/>
          <w:b/>
          <w:bCs/>
          <w:color w:val="002060"/>
        </w:rPr>
        <w:t>* Blue – action items</w:t>
      </w:r>
    </w:p>
    <w:p w14:paraId="65C85F3C" w14:textId="77777777" w:rsidR="00537866" w:rsidRPr="0090664F" w:rsidRDefault="00537866" w:rsidP="00537866">
      <w:pPr>
        <w:rPr>
          <w:rFonts w:eastAsia="Times New Roman"/>
          <w:b/>
          <w:bCs/>
          <w:color w:val="538135" w:themeColor="accent6" w:themeShade="BF"/>
        </w:rPr>
      </w:pPr>
      <w:r w:rsidRPr="0090664F">
        <w:rPr>
          <w:rFonts w:eastAsia="Times New Roman"/>
          <w:b/>
          <w:bCs/>
          <w:color w:val="538135" w:themeColor="accent6" w:themeShade="BF"/>
        </w:rPr>
        <w:t>* Green – decisions</w:t>
      </w:r>
    </w:p>
    <w:p w14:paraId="52FA735D" w14:textId="77777777" w:rsidR="0090664F" w:rsidRPr="00537866" w:rsidRDefault="0090664F" w:rsidP="00537866">
      <w:pPr>
        <w:rPr>
          <w:rFonts w:eastAsia="Times New Roman"/>
          <w:b/>
          <w:bCs/>
        </w:rPr>
      </w:pPr>
    </w:p>
    <w:sectPr w:rsidR="0090664F" w:rsidRPr="00537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7B5"/>
    <w:multiLevelType w:val="hybridMultilevel"/>
    <w:tmpl w:val="3428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89F"/>
    <w:multiLevelType w:val="multilevel"/>
    <w:tmpl w:val="A7D8A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213E28"/>
    <w:multiLevelType w:val="hybridMultilevel"/>
    <w:tmpl w:val="7B8E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C73B9"/>
    <w:multiLevelType w:val="multilevel"/>
    <w:tmpl w:val="BC1C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F7A8D"/>
    <w:multiLevelType w:val="multilevel"/>
    <w:tmpl w:val="5D5AC08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52153"/>
    <w:multiLevelType w:val="multilevel"/>
    <w:tmpl w:val="5D5AC08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TEzNTAxNTEyM7dQ0lEKTi0uzszPAykwrAUAw0JGeywAAAA="/>
  </w:docVars>
  <w:rsids>
    <w:rsidRoot w:val="0044148B"/>
    <w:rsid w:val="00032FD2"/>
    <w:rsid w:val="00094A27"/>
    <w:rsid w:val="00096E2E"/>
    <w:rsid w:val="000971EA"/>
    <w:rsid w:val="00097DFB"/>
    <w:rsid w:val="000A0299"/>
    <w:rsid w:val="000A049F"/>
    <w:rsid w:val="000B002A"/>
    <w:rsid w:val="000B0B5A"/>
    <w:rsid w:val="000C0F04"/>
    <w:rsid w:val="000D1279"/>
    <w:rsid w:val="000E1C05"/>
    <w:rsid w:val="000E790F"/>
    <w:rsid w:val="000F15B6"/>
    <w:rsid w:val="00100DCD"/>
    <w:rsid w:val="00101A98"/>
    <w:rsid w:val="0011771D"/>
    <w:rsid w:val="00125863"/>
    <w:rsid w:val="00132518"/>
    <w:rsid w:val="00133418"/>
    <w:rsid w:val="001474E6"/>
    <w:rsid w:val="0017366D"/>
    <w:rsid w:val="0017451F"/>
    <w:rsid w:val="001776DC"/>
    <w:rsid w:val="00194C2D"/>
    <w:rsid w:val="00195EC8"/>
    <w:rsid w:val="001C6263"/>
    <w:rsid w:val="001C6E35"/>
    <w:rsid w:val="001E3191"/>
    <w:rsid w:val="002031DD"/>
    <w:rsid w:val="00250F86"/>
    <w:rsid w:val="00252A9D"/>
    <w:rsid w:val="002566DC"/>
    <w:rsid w:val="00263ADE"/>
    <w:rsid w:val="002662F7"/>
    <w:rsid w:val="002958B7"/>
    <w:rsid w:val="002A41C4"/>
    <w:rsid w:val="002B5170"/>
    <w:rsid w:val="002C4FC9"/>
    <w:rsid w:val="002F3DA2"/>
    <w:rsid w:val="00300124"/>
    <w:rsid w:val="003027D1"/>
    <w:rsid w:val="003220C1"/>
    <w:rsid w:val="0032229E"/>
    <w:rsid w:val="00340595"/>
    <w:rsid w:val="00345E66"/>
    <w:rsid w:val="0036428A"/>
    <w:rsid w:val="003711FF"/>
    <w:rsid w:val="0037162E"/>
    <w:rsid w:val="00380D06"/>
    <w:rsid w:val="00382D73"/>
    <w:rsid w:val="003868AA"/>
    <w:rsid w:val="003940AB"/>
    <w:rsid w:val="003A5B09"/>
    <w:rsid w:val="003D032E"/>
    <w:rsid w:val="003D1642"/>
    <w:rsid w:val="003D302D"/>
    <w:rsid w:val="0042585E"/>
    <w:rsid w:val="0043041F"/>
    <w:rsid w:val="0044148B"/>
    <w:rsid w:val="00443DFD"/>
    <w:rsid w:val="004509C4"/>
    <w:rsid w:val="004527A4"/>
    <w:rsid w:val="004559E5"/>
    <w:rsid w:val="00471146"/>
    <w:rsid w:val="00480322"/>
    <w:rsid w:val="00486060"/>
    <w:rsid w:val="00490924"/>
    <w:rsid w:val="004A293C"/>
    <w:rsid w:val="004B51F8"/>
    <w:rsid w:val="004C19FC"/>
    <w:rsid w:val="004C42B0"/>
    <w:rsid w:val="004D0077"/>
    <w:rsid w:val="004D5AA6"/>
    <w:rsid w:val="004E52B6"/>
    <w:rsid w:val="004F30F7"/>
    <w:rsid w:val="004F64B4"/>
    <w:rsid w:val="00501DB3"/>
    <w:rsid w:val="005038DD"/>
    <w:rsid w:val="00512A41"/>
    <w:rsid w:val="0051307F"/>
    <w:rsid w:val="00524588"/>
    <w:rsid w:val="005354D3"/>
    <w:rsid w:val="00537866"/>
    <w:rsid w:val="005652EB"/>
    <w:rsid w:val="005755D8"/>
    <w:rsid w:val="00582DBC"/>
    <w:rsid w:val="00590435"/>
    <w:rsid w:val="00595B12"/>
    <w:rsid w:val="005B350D"/>
    <w:rsid w:val="005B43AB"/>
    <w:rsid w:val="005B4DDA"/>
    <w:rsid w:val="005D08B6"/>
    <w:rsid w:val="005D113A"/>
    <w:rsid w:val="005D2CA9"/>
    <w:rsid w:val="005D71FC"/>
    <w:rsid w:val="005E73E1"/>
    <w:rsid w:val="005F1562"/>
    <w:rsid w:val="005F4173"/>
    <w:rsid w:val="006212E9"/>
    <w:rsid w:val="006274E2"/>
    <w:rsid w:val="00645FBE"/>
    <w:rsid w:val="00646DC0"/>
    <w:rsid w:val="00651DF3"/>
    <w:rsid w:val="00663A18"/>
    <w:rsid w:val="00666BF1"/>
    <w:rsid w:val="00683CDB"/>
    <w:rsid w:val="0068432A"/>
    <w:rsid w:val="0068452C"/>
    <w:rsid w:val="006A33C1"/>
    <w:rsid w:val="006A4BCE"/>
    <w:rsid w:val="006B3C42"/>
    <w:rsid w:val="006B3EB0"/>
    <w:rsid w:val="006C6734"/>
    <w:rsid w:val="006D7F7D"/>
    <w:rsid w:val="006E037C"/>
    <w:rsid w:val="006E18F4"/>
    <w:rsid w:val="00701F1F"/>
    <w:rsid w:val="007065B9"/>
    <w:rsid w:val="00711F67"/>
    <w:rsid w:val="00713D0B"/>
    <w:rsid w:val="00733D87"/>
    <w:rsid w:val="007540CF"/>
    <w:rsid w:val="00770E6E"/>
    <w:rsid w:val="00777A36"/>
    <w:rsid w:val="007850B5"/>
    <w:rsid w:val="007A3B0F"/>
    <w:rsid w:val="007A442B"/>
    <w:rsid w:val="007B3A3F"/>
    <w:rsid w:val="007D5022"/>
    <w:rsid w:val="007D5C58"/>
    <w:rsid w:val="007F0262"/>
    <w:rsid w:val="007F2A45"/>
    <w:rsid w:val="007F5AF4"/>
    <w:rsid w:val="00812E57"/>
    <w:rsid w:val="0084311D"/>
    <w:rsid w:val="00844B02"/>
    <w:rsid w:val="00846D08"/>
    <w:rsid w:val="008522CB"/>
    <w:rsid w:val="008546CE"/>
    <w:rsid w:val="00871E7D"/>
    <w:rsid w:val="00876F5D"/>
    <w:rsid w:val="0088117A"/>
    <w:rsid w:val="008816F9"/>
    <w:rsid w:val="008908A4"/>
    <w:rsid w:val="00894C49"/>
    <w:rsid w:val="00896539"/>
    <w:rsid w:val="008A4F1C"/>
    <w:rsid w:val="008C175F"/>
    <w:rsid w:val="008C77C9"/>
    <w:rsid w:val="008D13CD"/>
    <w:rsid w:val="008D1DF5"/>
    <w:rsid w:val="008D5AC1"/>
    <w:rsid w:val="008D7DC9"/>
    <w:rsid w:val="008E2434"/>
    <w:rsid w:val="008E4845"/>
    <w:rsid w:val="008F4DE3"/>
    <w:rsid w:val="009008FE"/>
    <w:rsid w:val="0090318C"/>
    <w:rsid w:val="0090664F"/>
    <w:rsid w:val="00910F51"/>
    <w:rsid w:val="00912B54"/>
    <w:rsid w:val="00915926"/>
    <w:rsid w:val="00924A38"/>
    <w:rsid w:val="009262AC"/>
    <w:rsid w:val="00935E8F"/>
    <w:rsid w:val="00946745"/>
    <w:rsid w:val="00947BFB"/>
    <w:rsid w:val="00965270"/>
    <w:rsid w:val="00973A3F"/>
    <w:rsid w:val="009763F9"/>
    <w:rsid w:val="009807B2"/>
    <w:rsid w:val="0098095E"/>
    <w:rsid w:val="0099712E"/>
    <w:rsid w:val="009A5E09"/>
    <w:rsid w:val="009B3D0E"/>
    <w:rsid w:val="009C0BA2"/>
    <w:rsid w:val="009C2456"/>
    <w:rsid w:val="009D4351"/>
    <w:rsid w:val="009D62B8"/>
    <w:rsid w:val="009F0F03"/>
    <w:rsid w:val="00A00A0A"/>
    <w:rsid w:val="00A05ABA"/>
    <w:rsid w:val="00A07F83"/>
    <w:rsid w:val="00A42E79"/>
    <w:rsid w:val="00A53D99"/>
    <w:rsid w:val="00A62485"/>
    <w:rsid w:val="00A878E8"/>
    <w:rsid w:val="00AB568A"/>
    <w:rsid w:val="00AB754D"/>
    <w:rsid w:val="00AF4FB8"/>
    <w:rsid w:val="00B06958"/>
    <w:rsid w:val="00B212EA"/>
    <w:rsid w:val="00B35A88"/>
    <w:rsid w:val="00B404F3"/>
    <w:rsid w:val="00B45EB6"/>
    <w:rsid w:val="00B65311"/>
    <w:rsid w:val="00B66F96"/>
    <w:rsid w:val="00B6706E"/>
    <w:rsid w:val="00B71A5D"/>
    <w:rsid w:val="00B80902"/>
    <w:rsid w:val="00B81FAA"/>
    <w:rsid w:val="00B877A8"/>
    <w:rsid w:val="00BA152F"/>
    <w:rsid w:val="00BA1A13"/>
    <w:rsid w:val="00BB609C"/>
    <w:rsid w:val="00BB7E3F"/>
    <w:rsid w:val="00BD4D55"/>
    <w:rsid w:val="00BE7092"/>
    <w:rsid w:val="00BF13FA"/>
    <w:rsid w:val="00BF4438"/>
    <w:rsid w:val="00C22CC9"/>
    <w:rsid w:val="00C23B8F"/>
    <w:rsid w:val="00C30208"/>
    <w:rsid w:val="00C32FF0"/>
    <w:rsid w:val="00C3543D"/>
    <w:rsid w:val="00C45269"/>
    <w:rsid w:val="00C52B63"/>
    <w:rsid w:val="00C52B65"/>
    <w:rsid w:val="00C572CD"/>
    <w:rsid w:val="00C647B0"/>
    <w:rsid w:val="00C665AA"/>
    <w:rsid w:val="00CA41D1"/>
    <w:rsid w:val="00CB0BEC"/>
    <w:rsid w:val="00CB59A3"/>
    <w:rsid w:val="00CD0F92"/>
    <w:rsid w:val="00CD7A00"/>
    <w:rsid w:val="00CE4685"/>
    <w:rsid w:val="00D0413E"/>
    <w:rsid w:val="00D21C33"/>
    <w:rsid w:val="00D251DE"/>
    <w:rsid w:val="00D275B4"/>
    <w:rsid w:val="00D355CA"/>
    <w:rsid w:val="00D41ABD"/>
    <w:rsid w:val="00D604A3"/>
    <w:rsid w:val="00D6065A"/>
    <w:rsid w:val="00D65E4E"/>
    <w:rsid w:val="00D7287A"/>
    <w:rsid w:val="00D749FD"/>
    <w:rsid w:val="00D761ED"/>
    <w:rsid w:val="00D915C4"/>
    <w:rsid w:val="00D971BA"/>
    <w:rsid w:val="00D97362"/>
    <w:rsid w:val="00DA3DAF"/>
    <w:rsid w:val="00DA6A93"/>
    <w:rsid w:val="00DB1B1B"/>
    <w:rsid w:val="00E02778"/>
    <w:rsid w:val="00E1088C"/>
    <w:rsid w:val="00E45891"/>
    <w:rsid w:val="00E516FF"/>
    <w:rsid w:val="00E55628"/>
    <w:rsid w:val="00E62781"/>
    <w:rsid w:val="00E64474"/>
    <w:rsid w:val="00E85E33"/>
    <w:rsid w:val="00EA05E6"/>
    <w:rsid w:val="00EA3DBA"/>
    <w:rsid w:val="00EB0C7F"/>
    <w:rsid w:val="00EE45BE"/>
    <w:rsid w:val="00F018F9"/>
    <w:rsid w:val="00F0441D"/>
    <w:rsid w:val="00F20F7F"/>
    <w:rsid w:val="00F46E31"/>
    <w:rsid w:val="00F52416"/>
    <w:rsid w:val="00F6065E"/>
    <w:rsid w:val="00F66452"/>
    <w:rsid w:val="00F9551F"/>
    <w:rsid w:val="00FA269B"/>
    <w:rsid w:val="00FA57FB"/>
    <w:rsid w:val="00FC0590"/>
    <w:rsid w:val="00FC32DD"/>
    <w:rsid w:val="00FE44AF"/>
    <w:rsid w:val="00FF4F07"/>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626A"/>
  <w15:chartTrackingRefBased/>
  <w15:docId w15:val="{5957C13D-9EDE-4CED-A2E0-5EDCB894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8B"/>
    <w:pPr>
      <w:spacing w:after="0" w:line="240" w:lineRule="auto"/>
    </w:pPr>
    <w:rPr>
      <w:rFonts w:ascii="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48B"/>
    <w:rPr>
      <w:color w:val="0000FF"/>
      <w:u w:val="single"/>
    </w:rPr>
  </w:style>
  <w:style w:type="character" w:styleId="FollowedHyperlink">
    <w:name w:val="FollowedHyperlink"/>
    <w:basedOn w:val="DefaultParagraphFont"/>
    <w:uiPriority w:val="99"/>
    <w:semiHidden/>
    <w:unhideWhenUsed/>
    <w:rsid w:val="0044148B"/>
    <w:rPr>
      <w:color w:val="954F72" w:themeColor="followedHyperlink"/>
      <w:u w:val="single"/>
    </w:rPr>
  </w:style>
  <w:style w:type="paragraph" w:styleId="ListParagraph">
    <w:name w:val="List Paragraph"/>
    <w:basedOn w:val="Normal"/>
    <w:uiPriority w:val="34"/>
    <w:qFormat/>
    <w:rsid w:val="00471146"/>
    <w:pPr>
      <w:ind w:left="720"/>
      <w:contextualSpacing/>
    </w:pPr>
  </w:style>
  <w:style w:type="paragraph" w:styleId="BalloonText">
    <w:name w:val="Balloon Text"/>
    <w:basedOn w:val="Normal"/>
    <w:link w:val="BalloonTextChar"/>
    <w:uiPriority w:val="99"/>
    <w:semiHidden/>
    <w:unhideWhenUsed/>
    <w:rsid w:val="005B4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DDA"/>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8037">
      <w:bodyDiv w:val="1"/>
      <w:marLeft w:val="0"/>
      <w:marRight w:val="0"/>
      <w:marTop w:val="0"/>
      <w:marBottom w:val="0"/>
      <w:divBdr>
        <w:top w:val="none" w:sz="0" w:space="0" w:color="auto"/>
        <w:left w:val="none" w:sz="0" w:space="0" w:color="auto"/>
        <w:bottom w:val="none" w:sz="0" w:space="0" w:color="auto"/>
        <w:right w:val="none" w:sz="0" w:space="0" w:color="auto"/>
      </w:divBdr>
    </w:div>
    <w:div w:id="703943902">
      <w:bodyDiv w:val="1"/>
      <w:marLeft w:val="0"/>
      <w:marRight w:val="0"/>
      <w:marTop w:val="0"/>
      <w:marBottom w:val="0"/>
      <w:divBdr>
        <w:top w:val="none" w:sz="0" w:space="0" w:color="auto"/>
        <w:left w:val="none" w:sz="0" w:space="0" w:color="auto"/>
        <w:bottom w:val="none" w:sz="0" w:space="0" w:color="auto"/>
        <w:right w:val="none" w:sz="0" w:space="0" w:color="auto"/>
      </w:divBdr>
    </w:div>
    <w:div w:id="1014651463">
      <w:bodyDiv w:val="1"/>
      <w:marLeft w:val="0"/>
      <w:marRight w:val="0"/>
      <w:marTop w:val="0"/>
      <w:marBottom w:val="0"/>
      <w:divBdr>
        <w:top w:val="none" w:sz="0" w:space="0" w:color="auto"/>
        <w:left w:val="none" w:sz="0" w:space="0" w:color="auto"/>
        <w:bottom w:val="none" w:sz="0" w:space="0" w:color="auto"/>
        <w:right w:val="none" w:sz="0" w:space="0" w:color="auto"/>
      </w:divBdr>
    </w:div>
    <w:div w:id="1524174419">
      <w:bodyDiv w:val="1"/>
      <w:marLeft w:val="0"/>
      <w:marRight w:val="0"/>
      <w:marTop w:val="0"/>
      <w:marBottom w:val="0"/>
      <w:divBdr>
        <w:top w:val="none" w:sz="0" w:space="0" w:color="auto"/>
        <w:left w:val="none" w:sz="0" w:space="0" w:color="auto"/>
        <w:bottom w:val="none" w:sz="0" w:space="0" w:color="auto"/>
        <w:right w:val="none" w:sz="0" w:space="0" w:color="auto"/>
      </w:divBdr>
    </w:div>
    <w:div w:id="16057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 </cp:lastModifiedBy>
  <cp:revision>2</cp:revision>
  <dcterms:created xsi:type="dcterms:W3CDTF">2019-05-13T20:57:00Z</dcterms:created>
  <dcterms:modified xsi:type="dcterms:W3CDTF">2019-05-13T20:57:00Z</dcterms:modified>
</cp:coreProperties>
</file>