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5035C" w14:textId="6657124B" w:rsidR="00B17FA1" w:rsidRDefault="00FD0584" w:rsidP="00B10A50">
      <w:pPr>
        <w:widowControl w:val="0"/>
        <w:jc w:val="center"/>
        <w:rPr>
          <w:snapToGrid w:val="0"/>
          <w:sz w:val="24"/>
          <w:szCs w:val="24"/>
        </w:rPr>
      </w:pPr>
      <w:r>
        <w:rPr>
          <w:noProof/>
          <w:sz w:val="24"/>
          <w:szCs w:val="24"/>
        </w:rPr>
        <w:drawing>
          <wp:anchor distT="0" distB="0" distL="114300" distR="114300" simplePos="0" relativeHeight="251657728" behindDoc="0" locked="0" layoutInCell="1" allowOverlap="1" wp14:anchorId="1DC37D6C" wp14:editId="66FA4D11">
            <wp:simplePos x="0" y="0"/>
            <wp:positionH relativeFrom="column">
              <wp:posOffset>-292338</wp:posOffset>
            </wp:positionH>
            <wp:positionV relativeFrom="paragraph">
              <wp:posOffset>-762000</wp:posOffset>
            </wp:positionV>
            <wp:extent cx="6149059" cy="15360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31822" cy="16316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3EB6E3" w14:textId="77777777" w:rsidR="00B10A50" w:rsidRDefault="00B10A50" w:rsidP="00B10A50">
      <w:pPr>
        <w:widowControl w:val="0"/>
        <w:jc w:val="center"/>
        <w:rPr>
          <w:snapToGrid w:val="0"/>
          <w:sz w:val="24"/>
          <w:szCs w:val="24"/>
        </w:rPr>
      </w:pPr>
    </w:p>
    <w:p w14:paraId="6CFB13D4" w14:textId="77777777" w:rsidR="00B10A50" w:rsidRDefault="00B10A50" w:rsidP="00B10A50">
      <w:pPr>
        <w:widowControl w:val="0"/>
        <w:jc w:val="center"/>
        <w:rPr>
          <w:snapToGrid w:val="0"/>
          <w:sz w:val="24"/>
          <w:szCs w:val="24"/>
        </w:rPr>
      </w:pPr>
    </w:p>
    <w:p w14:paraId="7734A565" w14:textId="77777777" w:rsidR="00B10A50" w:rsidRDefault="00B10A50" w:rsidP="00B10A50">
      <w:pPr>
        <w:pStyle w:val="Heading2"/>
        <w:jc w:val="center"/>
        <w:rPr>
          <w:szCs w:val="24"/>
        </w:rPr>
      </w:pPr>
    </w:p>
    <w:p w14:paraId="39BA1DC9" w14:textId="77777777" w:rsidR="00B10A50" w:rsidRDefault="00B10A50" w:rsidP="00B10A50">
      <w:pPr>
        <w:pStyle w:val="Heading2"/>
        <w:jc w:val="center"/>
        <w:rPr>
          <w:szCs w:val="24"/>
        </w:rPr>
      </w:pPr>
    </w:p>
    <w:p w14:paraId="341578DE" w14:textId="120D93AB" w:rsidR="00B10A50" w:rsidRPr="00A02FF1" w:rsidRDefault="00B10A50" w:rsidP="00B10A50">
      <w:pPr>
        <w:pStyle w:val="Heading2"/>
        <w:jc w:val="center"/>
        <w:rPr>
          <w:szCs w:val="24"/>
        </w:rPr>
      </w:pPr>
      <w:r w:rsidRPr="00A02FF1">
        <w:rPr>
          <w:szCs w:val="24"/>
        </w:rPr>
        <w:t xml:space="preserve">INSTRUCTIONS FOR </w:t>
      </w:r>
      <w:r w:rsidR="00D05D98">
        <w:rPr>
          <w:szCs w:val="24"/>
        </w:rPr>
        <w:t>2-PAGE SUMMARY POSTER PAPER</w:t>
      </w:r>
    </w:p>
    <w:p w14:paraId="36CAB61D" w14:textId="77777777" w:rsidR="00B10A50" w:rsidRPr="00A02FF1" w:rsidRDefault="00B10A50" w:rsidP="00B10A50">
      <w:pPr>
        <w:jc w:val="both"/>
        <w:rPr>
          <w:sz w:val="24"/>
          <w:szCs w:val="24"/>
        </w:rPr>
      </w:pPr>
    </w:p>
    <w:p w14:paraId="2DE6C4DD" w14:textId="02BD407B" w:rsidR="00D05D98" w:rsidRDefault="00B10A50" w:rsidP="00B10A50">
      <w:pPr>
        <w:jc w:val="both"/>
        <w:rPr>
          <w:sz w:val="24"/>
          <w:szCs w:val="24"/>
        </w:rPr>
      </w:pPr>
      <w:r w:rsidRPr="0023232B">
        <w:rPr>
          <w:b/>
          <w:sz w:val="24"/>
          <w:szCs w:val="24"/>
        </w:rPr>
        <w:t>NOTE:</w:t>
      </w:r>
      <w:r w:rsidRPr="00A02FF1">
        <w:rPr>
          <w:sz w:val="24"/>
          <w:szCs w:val="24"/>
        </w:rPr>
        <w:t xml:space="preserve"> </w:t>
      </w:r>
      <w:r w:rsidR="00D05D98" w:rsidRPr="00D05D98">
        <w:rPr>
          <w:sz w:val="24"/>
          <w:szCs w:val="24"/>
        </w:rPr>
        <w:t xml:space="preserve">The </w:t>
      </w:r>
      <w:r w:rsidR="00D05D98">
        <w:rPr>
          <w:sz w:val="24"/>
          <w:szCs w:val="24"/>
        </w:rPr>
        <w:t xml:space="preserve">online proceedings of the </w:t>
      </w:r>
      <w:r w:rsidR="00FD0584">
        <w:rPr>
          <w:sz w:val="24"/>
          <w:szCs w:val="24"/>
        </w:rPr>
        <w:t>14</w:t>
      </w:r>
      <w:r w:rsidR="00FD0584" w:rsidRPr="00FD0584">
        <w:rPr>
          <w:sz w:val="24"/>
          <w:szCs w:val="24"/>
          <w:vertAlign w:val="superscript"/>
        </w:rPr>
        <w:t>th</w:t>
      </w:r>
      <w:r w:rsidR="00D05D98">
        <w:rPr>
          <w:sz w:val="24"/>
          <w:szCs w:val="24"/>
        </w:rPr>
        <w:t xml:space="preserve"> ICPA </w:t>
      </w:r>
      <w:r w:rsidR="00D05D98" w:rsidRPr="00D05D98">
        <w:rPr>
          <w:sz w:val="24"/>
          <w:szCs w:val="24"/>
        </w:rPr>
        <w:t>will provide an enduring, accessible, citable record of your research</w:t>
      </w:r>
      <w:r w:rsidR="00D05D98">
        <w:rPr>
          <w:sz w:val="24"/>
          <w:szCs w:val="24"/>
        </w:rPr>
        <w:t>.</w:t>
      </w:r>
      <w:r w:rsidR="00D05D98" w:rsidRPr="00D05D98">
        <w:rPr>
          <w:sz w:val="24"/>
          <w:szCs w:val="24"/>
        </w:rPr>
        <w:t xml:space="preserve"> </w:t>
      </w:r>
      <w:r w:rsidR="00D05D98">
        <w:rPr>
          <w:sz w:val="24"/>
          <w:szCs w:val="24"/>
        </w:rPr>
        <w:t xml:space="preserve">All oral presenters are REQUIRED to prepare a full-length manuscript for the conference proceedings. Poster presenters are STRONGLY ENCOURAGED to also prepare a full-length manuscript. </w:t>
      </w:r>
      <w:r w:rsidR="00FD0584">
        <w:rPr>
          <w:sz w:val="24"/>
          <w:szCs w:val="24"/>
        </w:rPr>
        <w:t>Poster presenters please refer to your acceptance email for the alternative paper format.</w:t>
      </w:r>
    </w:p>
    <w:p w14:paraId="42ED8A10" w14:textId="77777777" w:rsidR="00A51E2C" w:rsidRDefault="00A51E2C" w:rsidP="00B10A50">
      <w:pPr>
        <w:jc w:val="both"/>
        <w:rPr>
          <w:sz w:val="24"/>
          <w:szCs w:val="24"/>
        </w:rPr>
      </w:pPr>
    </w:p>
    <w:p w14:paraId="2DD65BBC" w14:textId="5BFC8CA7" w:rsidR="00A51E2C" w:rsidRDefault="00A51E2C" w:rsidP="00B10A50">
      <w:pPr>
        <w:jc w:val="both"/>
        <w:rPr>
          <w:sz w:val="24"/>
          <w:szCs w:val="24"/>
        </w:rPr>
      </w:pPr>
      <w:r>
        <w:rPr>
          <w:sz w:val="24"/>
          <w:szCs w:val="24"/>
        </w:rPr>
        <w:t>As a poster presenter, if you decide to only submit a 2-page summary paper, you must follow the instructions below.</w:t>
      </w:r>
    </w:p>
    <w:p w14:paraId="7095AF05" w14:textId="77777777" w:rsidR="00D05D98" w:rsidRDefault="00D05D98" w:rsidP="00B10A50">
      <w:pPr>
        <w:jc w:val="both"/>
        <w:rPr>
          <w:sz w:val="24"/>
          <w:szCs w:val="24"/>
        </w:rPr>
      </w:pPr>
    </w:p>
    <w:p w14:paraId="67EC075E" w14:textId="3495E170" w:rsidR="00306366" w:rsidRDefault="00306366" w:rsidP="00D05D98">
      <w:pPr>
        <w:jc w:val="both"/>
        <w:rPr>
          <w:snapToGrid w:val="0"/>
          <w:sz w:val="24"/>
          <w:szCs w:val="24"/>
        </w:rPr>
      </w:pPr>
      <w:r>
        <w:rPr>
          <w:sz w:val="24"/>
          <w:szCs w:val="24"/>
        </w:rPr>
        <w:t>A NEW PAPER FORMAT IS BEING USED FOR THE 1</w:t>
      </w:r>
      <w:r w:rsidR="00FD0584">
        <w:rPr>
          <w:sz w:val="24"/>
          <w:szCs w:val="24"/>
        </w:rPr>
        <w:t>4</w:t>
      </w:r>
      <w:r w:rsidRPr="00306366">
        <w:rPr>
          <w:sz w:val="24"/>
          <w:szCs w:val="24"/>
          <w:vertAlign w:val="superscript"/>
        </w:rPr>
        <w:t>TH</w:t>
      </w:r>
      <w:r>
        <w:rPr>
          <w:sz w:val="24"/>
          <w:szCs w:val="24"/>
        </w:rPr>
        <w:t xml:space="preserve"> ICPA TO </w:t>
      </w:r>
      <w:r w:rsidR="006B28D0">
        <w:rPr>
          <w:sz w:val="24"/>
          <w:szCs w:val="24"/>
        </w:rPr>
        <w:t>BETTER FACILITATE</w:t>
      </w:r>
      <w:r>
        <w:rPr>
          <w:sz w:val="24"/>
          <w:szCs w:val="24"/>
        </w:rPr>
        <w:t xml:space="preserve"> ONLINE CONFERENCE PROCEEDINGS. CAREFULLY FOLLOW INSTRUCTIONS BELOW AND IN THE PAPER TEMPLATE FILE.</w:t>
      </w:r>
    </w:p>
    <w:p w14:paraId="103B60FB" w14:textId="77777777" w:rsidR="00B10A50" w:rsidRDefault="00B10A50" w:rsidP="00B10A50">
      <w:pPr>
        <w:widowControl w:val="0"/>
        <w:jc w:val="both"/>
        <w:rPr>
          <w:snapToGrid w:val="0"/>
          <w:sz w:val="24"/>
          <w:szCs w:val="24"/>
        </w:rPr>
      </w:pPr>
    </w:p>
    <w:p w14:paraId="51044424" w14:textId="77777777" w:rsidR="00B10A50" w:rsidRPr="00A02FF1" w:rsidRDefault="00B10A50" w:rsidP="00B10A50">
      <w:pPr>
        <w:widowControl w:val="0"/>
        <w:jc w:val="both"/>
        <w:rPr>
          <w:snapToGrid w:val="0"/>
          <w:sz w:val="24"/>
          <w:szCs w:val="24"/>
        </w:rPr>
      </w:pPr>
    </w:p>
    <w:p w14:paraId="2BB6F371" w14:textId="77777777" w:rsidR="00B10A50" w:rsidRPr="00A02FF1" w:rsidRDefault="00B10A50" w:rsidP="00B10A50">
      <w:pPr>
        <w:pStyle w:val="Heading1"/>
        <w:jc w:val="both"/>
        <w:rPr>
          <w:b/>
          <w:szCs w:val="24"/>
        </w:rPr>
      </w:pPr>
      <w:r w:rsidRPr="00A02FF1">
        <w:rPr>
          <w:b/>
          <w:szCs w:val="24"/>
        </w:rPr>
        <w:t>I.  PROCESS FOR SUBMISSION</w:t>
      </w:r>
    </w:p>
    <w:p w14:paraId="24A61224" w14:textId="77777777" w:rsidR="00B10A50" w:rsidRPr="00A02FF1" w:rsidRDefault="00B10A50" w:rsidP="00B10A50">
      <w:pPr>
        <w:widowControl w:val="0"/>
        <w:jc w:val="both"/>
        <w:rPr>
          <w:snapToGrid w:val="0"/>
          <w:sz w:val="24"/>
          <w:szCs w:val="24"/>
        </w:rPr>
      </w:pPr>
    </w:p>
    <w:p w14:paraId="1212ABA0" w14:textId="7B210118" w:rsidR="00B10A50" w:rsidRPr="00A02FF1" w:rsidRDefault="00B10A50" w:rsidP="000A4B5A">
      <w:pPr>
        <w:widowControl w:val="0"/>
        <w:numPr>
          <w:ilvl w:val="0"/>
          <w:numId w:val="1"/>
        </w:numPr>
        <w:jc w:val="both"/>
        <w:rPr>
          <w:snapToGrid w:val="0"/>
          <w:sz w:val="24"/>
          <w:szCs w:val="24"/>
        </w:rPr>
      </w:pPr>
      <w:r w:rsidRPr="00A02FF1">
        <w:rPr>
          <w:snapToGrid w:val="0"/>
          <w:sz w:val="24"/>
          <w:szCs w:val="24"/>
        </w:rPr>
        <w:t xml:space="preserve">Name the file </w:t>
      </w:r>
      <w:r w:rsidR="006B28D0">
        <w:rPr>
          <w:snapToGrid w:val="0"/>
          <w:sz w:val="24"/>
          <w:szCs w:val="24"/>
        </w:rPr>
        <w:t>with</w:t>
      </w:r>
      <w:r>
        <w:rPr>
          <w:snapToGrid w:val="0"/>
          <w:sz w:val="24"/>
          <w:szCs w:val="24"/>
        </w:rPr>
        <w:t xml:space="preserve"> your abstract number</w:t>
      </w:r>
      <w:r w:rsidR="006B28D0">
        <w:rPr>
          <w:snapToGrid w:val="0"/>
          <w:sz w:val="24"/>
          <w:szCs w:val="24"/>
        </w:rPr>
        <w:t xml:space="preserve"> and corresponding author name</w:t>
      </w:r>
      <w:r>
        <w:rPr>
          <w:snapToGrid w:val="0"/>
          <w:sz w:val="24"/>
          <w:szCs w:val="24"/>
        </w:rPr>
        <w:t xml:space="preserve">. For </w:t>
      </w:r>
      <w:proofErr w:type="gramStart"/>
      <w:r>
        <w:rPr>
          <w:snapToGrid w:val="0"/>
          <w:sz w:val="24"/>
          <w:szCs w:val="24"/>
        </w:rPr>
        <w:t>example</w:t>
      </w:r>
      <w:proofErr w:type="gramEnd"/>
      <w:r>
        <w:rPr>
          <w:snapToGrid w:val="0"/>
          <w:sz w:val="24"/>
          <w:szCs w:val="24"/>
        </w:rPr>
        <w:t xml:space="preserve"> “Abstract 101</w:t>
      </w:r>
      <w:r w:rsidR="006B28D0">
        <w:rPr>
          <w:snapToGrid w:val="0"/>
          <w:sz w:val="24"/>
          <w:szCs w:val="24"/>
        </w:rPr>
        <w:t xml:space="preserve"> John Smith</w:t>
      </w:r>
      <w:r>
        <w:rPr>
          <w:snapToGrid w:val="0"/>
          <w:sz w:val="24"/>
          <w:szCs w:val="24"/>
        </w:rPr>
        <w:t>.doc”</w:t>
      </w:r>
      <w:r w:rsidRPr="00A02FF1">
        <w:rPr>
          <w:snapToGrid w:val="0"/>
          <w:sz w:val="24"/>
          <w:szCs w:val="24"/>
        </w:rPr>
        <w:t xml:space="preserve">. </w:t>
      </w:r>
    </w:p>
    <w:p w14:paraId="714EC39B" w14:textId="0E666B37" w:rsidR="00B10A50" w:rsidRPr="00A02FF1" w:rsidRDefault="00B10A50" w:rsidP="000A4B5A">
      <w:pPr>
        <w:widowControl w:val="0"/>
        <w:numPr>
          <w:ilvl w:val="0"/>
          <w:numId w:val="1"/>
        </w:numPr>
        <w:jc w:val="both"/>
        <w:rPr>
          <w:snapToGrid w:val="0"/>
          <w:sz w:val="24"/>
          <w:szCs w:val="24"/>
        </w:rPr>
      </w:pPr>
      <w:r w:rsidRPr="007F160A">
        <w:rPr>
          <w:b/>
          <w:snapToGrid w:val="0"/>
          <w:sz w:val="24"/>
          <w:szCs w:val="24"/>
        </w:rPr>
        <w:t xml:space="preserve">Microsoft </w:t>
      </w:r>
      <w:r w:rsidR="00445CAA">
        <w:rPr>
          <w:b/>
          <w:snapToGrid w:val="0"/>
          <w:sz w:val="24"/>
          <w:szCs w:val="24"/>
        </w:rPr>
        <w:t>W</w:t>
      </w:r>
      <w:r w:rsidRPr="007F160A">
        <w:rPr>
          <w:b/>
          <w:snapToGrid w:val="0"/>
          <w:sz w:val="24"/>
          <w:szCs w:val="24"/>
        </w:rPr>
        <w:t>ord</w:t>
      </w:r>
      <w:r>
        <w:rPr>
          <w:snapToGrid w:val="0"/>
          <w:sz w:val="24"/>
          <w:szCs w:val="24"/>
        </w:rPr>
        <w:t xml:space="preserve"> is the only accepted file format</w:t>
      </w:r>
      <w:r w:rsidRPr="00A02FF1">
        <w:rPr>
          <w:snapToGrid w:val="0"/>
          <w:sz w:val="24"/>
          <w:szCs w:val="24"/>
        </w:rPr>
        <w:t xml:space="preserve">. Use a PC version of </w:t>
      </w:r>
      <w:r>
        <w:rPr>
          <w:snapToGrid w:val="0"/>
          <w:sz w:val="24"/>
          <w:szCs w:val="24"/>
        </w:rPr>
        <w:t xml:space="preserve">MS </w:t>
      </w:r>
      <w:r w:rsidRPr="00A02FF1">
        <w:rPr>
          <w:snapToGrid w:val="0"/>
          <w:sz w:val="24"/>
          <w:szCs w:val="24"/>
        </w:rPr>
        <w:t>Word; sorry NO Macintosh versions.</w:t>
      </w:r>
    </w:p>
    <w:p w14:paraId="75B31122" w14:textId="7030179C" w:rsidR="00B10A50" w:rsidRPr="00A02FF1" w:rsidRDefault="00B10A50" w:rsidP="000A4B5A">
      <w:pPr>
        <w:widowControl w:val="0"/>
        <w:numPr>
          <w:ilvl w:val="0"/>
          <w:numId w:val="1"/>
        </w:numPr>
        <w:jc w:val="both"/>
        <w:rPr>
          <w:snapToGrid w:val="0"/>
          <w:sz w:val="24"/>
          <w:szCs w:val="24"/>
        </w:rPr>
      </w:pPr>
      <w:r w:rsidRPr="00A02FF1">
        <w:rPr>
          <w:snapToGrid w:val="0"/>
          <w:sz w:val="24"/>
          <w:szCs w:val="24"/>
        </w:rPr>
        <w:t xml:space="preserve">Please </w:t>
      </w:r>
      <w:r>
        <w:rPr>
          <w:snapToGrid w:val="0"/>
          <w:sz w:val="24"/>
          <w:szCs w:val="24"/>
        </w:rPr>
        <w:t xml:space="preserve">submit </w:t>
      </w:r>
      <w:r w:rsidRPr="00A02FF1">
        <w:rPr>
          <w:snapToGrid w:val="0"/>
          <w:sz w:val="24"/>
          <w:szCs w:val="24"/>
        </w:rPr>
        <w:t xml:space="preserve">your manuscript online at </w:t>
      </w:r>
      <w:r w:rsidR="0001362E">
        <w:rPr>
          <w:snapToGrid w:val="0"/>
          <w:sz w:val="24"/>
          <w:szCs w:val="24"/>
        </w:rPr>
        <w:t>www.is</w:t>
      </w:r>
      <w:bookmarkStart w:id="0" w:name="_GoBack"/>
      <w:bookmarkEnd w:id="0"/>
      <w:r>
        <w:rPr>
          <w:snapToGrid w:val="0"/>
          <w:sz w:val="24"/>
          <w:szCs w:val="24"/>
        </w:rPr>
        <w:t>pa</w:t>
      </w:r>
      <w:r w:rsidR="006B28D0">
        <w:rPr>
          <w:snapToGrid w:val="0"/>
          <w:sz w:val="24"/>
          <w:szCs w:val="24"/>
        </w:rPr>
        <w:t>g</w:t>
      </w:r>
      <w:r>
        <w:rPr>
          <w:snapToGrid w:val="0"/>
          <w:sz w:val="24"/>
          <w:szCs w:val="24"/>
        </w:rPr>
        <w:t xml:space="preserve">.org/ </w:t>
      </w:r>
      <w:r w:rsidRPr="00A02FF1">
        <w:rPr>
          <w:snapToGrid w:val="0"/>
          <w:sz w:val="24"/>
          <w:szCs w:val="24"/>
        </w:rPr>
        <w:t xml:space="preserve">by </w:t>
      </w:r>
      <w:r w:rsidR="00FD0584">
        <w:rPr>
          <w:snapToGrid w:val="0"/>
          <w:sz w:val="24"/>
          <w:szCs w:val="24"/>
        </w:rPr>
        <w:t>May 1, 2018</w:t>
      </w:r>
      <w:r w:rsidRPr="007F160A">
        <w:rPr>
          <w:snapToGrid w:val="0"/>
          <w:sz w:val="24"/>
          <w:szCs w:val="24"/>
        </w:rPr>
        <w:t xml:space="preserve"> </w:t>
      </w:r>
      <w:r>
        <w:rPr>
          <w:snapToGrid w:val="0"/>
          <w:sz w:val="24"/>
          <w:szCs w:val="24"/>
        </w:rPr>
        <w:t>as per login instructions and password provided via email to corresponding authors of the papers.</w:t>
      </w:r>
    </w:p>
    <w:p w14:paraId="71A5410E" w14:textId="77777777" w:rsidR="00B10A50" w:rsidRPr="00A02FF1" w:rsidRDefault="00B10A50" w:rsidP="000A4B5A">
      <w:pPr>
        <w:widowControl w:val="0"/>
        <w:numPr>
          <w:ilvl w:val="0"/>
          <w:numId w:val="1"/>
        </w:numPr>
        <w:jc w:val="both"/>
        <w:rPr>
          <w:snapToGrid w:val="0"/>
          <w:sz w:val="24"/>
          <w:szCs w:val="24"/>
        </w:rPr>
      </w:pPr>
      <w:r w:rsidRPr="00A02FF1">
        <w:rPr>
          <w:snapToGrid w:val="0"/>
          <w:sz w:val="24"/>
          <w:szCs w:val="24"/>
        </w:rPr>
        <w:t xml:space="preserve">Manuscript must be in a digital “CAMERA READY” format, i.e., fully laid out, with all graphics and figures inline. Tables, graphs, and images should be a part of the document, rather than originating from another software source and must be embedded in the text. For example, do not embed an Excel table and send it with the linked database used to generate the table. </w:t>
      </w:r>
    </w:p>
    <w:p w14:paraId="6BBDB217" w14:textId="77777777" w:rsidR="00B10A50" w:rsidRPr="00A02FF1" w:rsidRDefault="00B10A50" w:rsidP="000A4B5A">
      <w:pPr>
        <w:widowControl w:val="0"/>
        <w:numPr>
          <w:ilvl w:val="0"/>
          <w:numId w:val="1"/>
        </w:numPr>
        <w:jc w:val="both"/>
        <w:rPr>
          <w:snapToGrid w:val="0"/>
          <w:sz w:val="24"/>
          <w:szCs w:val="24"/>
        </w:rPr>
      </w:pPr>
      <w:proofErr w:type="gramStart"/>
      <w:r w:rsidRPr="00A02FF1">
        <w:rPr>
          <w:snapToGrid w:val="0"/>
          <w:sz w:val="24"/>
          <w:szCs w:val="24"/>
        </w:rPr>
        <w:t>Absolutely NO</w:t>
      </w:r>
      <w:proofErr w:type="gramEnd"/>
      <w:r w:rsidRPr="00A02FF1">
        <w:rPr>
          <w:snapToGrid w:val="0"/>
          <w:sz w:val="24"/>
          <w:szCs w:val="24"/>
        </w:rPr>
        <w:t xml:space="preserve"> faxed manuscripts</w:t>
      </w:r>
      <w:r>
        <w:rPr>
          <w:snapToGrid w:val="0"/>
          <w:sz w:val="24"/>
          <w:szCs w:val="24"/>
        </w:rPr>
        <w:t>.</w:t>
      </w:r>
      <w:r w:rsidRPr="00A02FF1">
        <w:rPr>
          <w:snapToGrid w:val="0"/>
          <w:sz w:val="24"/>
          <w:szCs w:val="24"/>
        </w:rPr>
        <w:t xml:space="preserve"> </w:t>
      </w:r>
    </w:p>
    <w:p w14:paraId="67660DDF" w14:textId="6026BA4E" w:rsidR="00B10A50" w:rsidRDefault="00B10A50" w:rsidP="000A4B5A">
      <w:pPr>
        <w:widowControl w:val="0"/>
        <w:numPr>
          <w:ilvl w:val="0"/>
          <w:numId w:val="1"/>
        </w:numPr>
        <w:jc w:val="both"/>
        <w:rPr>
          <w:snapToGrid w:val="0"/>
          <w:sz w:val="24"/>
          <w:szCs w:val="24"/>
        </w:rPr>
      </w:pPr>
      <w:r w:rsidRPr="00A02FF1">
        <w:rPr>
          <w:snapToGrid w:val="0"/>
          <w:sz w:val="24"/>
          <w:szCs w:val="24"/>
        </w:rPr>
        <w:t xml:space="preserve">DEADLINE: </w:t>
      </w:r>
      <w:r w:rsidR="00FD0584">
        <w:rPr>
          <w:snapToGrid w:val="0"/>
          <w:sz w:val="24"/>
          <w:szCs w:val="24"/>
        </w:rPr>
        <w:t>MAY 1, 2018</w:t>
      </w:r>
      <w:r w:rsidRPr="00A02FF1">
        <w:rPr>
          <w:snapToGrid w:val="0"/>
          <w:sz w:val="24"/>
          <w:szCs w:val="24"/>
        </w:rPr>
        <w:t>.</w:t>
      </w:r>
    </w:p>
    <w:p w14:paraId="512F050B" w14:textId="77777777" w:rsidR="00B10A50" w:rsidRPr="00A02FF1" w:rsidRDefault="00B10A50" w:rsidP="00B10A50">
      <w:pPr>
        <w:widowControl w:val="0"/>
        <w:jc w:val="both"/>
        <w:rPr>
          <w:snapToGrid w:val="0"/>
          <w:sz w:val="24"/>
          <w:szCs w:val="24"/>
        </w:rPr>
      </w:pPr>
    </w:p>
    <w:p w14:paraId="13E15974" w14:textId="77777777" w:rsidR="00B10A50" w:rsidRPr="00A02FF1" w:rsidRDefault="00B10A50" w:rsidP="00B10A50">
      <w:pPr>
        <w:widowControl w:val="0"/>
        <w:jc w:val="both"/>
        <w:rPr>
          <w:snapToGrid w:val="0"/>
          <w:sz w:val="24"/>
          <w:szCs w:val="24"/>
        </w:rPr>
      </w:pPr>
    </w:p>
    <w:p w14:paraId="4731848B" w14:textId="77777777" w:rsidR="00B10A50" w:rsidRPr="00A02FF1" w:rsidRDefault="00B10A50" w:rsidP="00B10A50">
      <w:pPr>
        <w:pStyle w:val="Heading2"/>
        <w:jc w:val="both"/>
        <w:rPr>
          <w:szCs w:val="24"/>
        </w:rPr>
      </w:pPr>
      <w:r w:rsidRPr="00A02FF1">
        <w:rPr>
          <w:szCs w:val="24"/>
        </w:rPr>
        <w:t xml:space="preserve">II. </w:t>
      </w:r>
      <w:r>
        <w:rPr>
          <w:szCs w:val="24"/>
        </w:rPr>
        <w:t xml:space="preserve">INSTRUCTIONS FOR </w:t>
      </w:r>
      <w:r w:rsidRPr="00A02FF1">
        <w:rPr>
          <w:szCs w:val="24"/>
        </w:rPr>
        <w:t>TWO</w:t>
      </w:r>
      <w:r>
        <w:rPr>
          <w:szCs w:val="24"/>
        </w:rPr>
        <w:t>-PAGE SUMMARY PAPER</w:t>
      </w:r>
    </w:p>
    <w:p w14:paraId="51B69453" w14:textId="77777777" w:rsidR="00B10A50" w:rsidRDefault="00B10A50" w:rsidP="00B10A50">
      <w:pPr>
        <w:widowControl w:val="0"/>
        <w:jc w:val="both"/>
        <w:rPr>
          <w:snapToGrid w:val="0"/>
          <w:sz w:val="24"/>
          <w:szCs w:val="24"/>
        </w:rPr>
      </w:pPr>
    </w:p>
    <w:p w14:paraId="64650719" w14:textId="6066546B" w:rsidR="00B10A50" w:rsidRPr="00A02FF1" w:rsidRDefault="00B10A50" w:rsidP="00B10A50">
      <w:pPr>
        <w:widowControl w:val="0"/>
        <w:jc w:val="both"/>
        <w:rPr>
          <w:snapToGrid w:val="0"/>
          <w:sz w:val="24"/>
          <w:szCs w:val="24"/>
        </w:rPr>
      </w:pPr>
      <w:r w:rsidRPr="00A02FF1">
        <w:rPr>
          <w:snapToGrid w:val="0"/>
          <w:sz w:val="24"/>
          <w:szCs w:val="24"/>
        </w:rPr>
        <w:t xml:space="preserve">A </w:t>
      </w:r>
      <w:r w:rsidRPr="00A02FF1">
        <w:rPr>
          <w:b/>
          <w:bCs/>
          <w:snapToGrid w:val="0"/>
          <w:sz w:val="24"/>
          <w:szCs w:val="24"/>
          <w:u w:val="single"/>
        </w:rPr>
        <w:t>maximum</w:t>
      </w:r>
      <w:r w:rsidRPr="00A02FF1">
        <w:rPr>
          <w:snapToGrid w:val="0"/>
          <w:sz w:val="24"/>
          <w:szCs w:val="24"/>
        </w:rPr>
        <w:t xml:space="preserve"> of </w:t>
      </w:r>
      <w:r>
        <w:rPr>
          <w:snapToGrid w:val="0"/>
          <w:sz w:val="24"/>
          <w:szCs w:val="24"/>
        </w:rPr>
        <w:t>2</w:t>
      </w:r>
      <w:r w:rsidRPr="00A02FF1">
        <w:rPr>
          <w:snapToGrid w:val="0"/>
          <w:sz w:val="24"/>
          <w:szCs w:val="24"/>
        </w:rPr>
        <w:t xml:space="preserve"> pages, "camera ready", single</w:t>
      </w:r>
      <w:r w:rsidR="006B28D0">
        <w:rPr>
          <w:snapToGrid w:val="0"/>
          <w:sz w:val="24"/>
          <w:szCs w:val="24"/>
        </w:rPr>
        <w:t>-</w:t>
      </w:r>
      <w:r w:rsidRPr="00A02FF1">
        <w:rPr>
          <w:snapToGrid w:val="0"/>
          <w:sz w:val="24"/>
          <w:szCs w:val="24"/>
        </w:rPr>
        <w:t>space</w:t>
      </w:r>
      <w:r w:rsidR="00306366">
        <w:rPr>
          <w:snapToGrid w:val="0"/>
          <w:sz w:val="24"/>
          <w:szCs w:val="24"/>
        </w:rPr>
        <w:t>d</w:t>
      </w:r>
      <w:r w:rsidRPr="00A02FF1">
        <w:rPr>
          <w:snapToGrid w:val="0"/>
          <w:sz w:val="24"/>
          <w:szCs w:val="24"/>
        </w:rPr>
        <w:t>, including figures, tables, graphs and references will be accepted.</w:t>
      </w:r>
      <w:r w:rsidR="00306366">
        <w:rPr>
          <w:snapToGrid w:val="0"/>
          <w:sz w:val="24"/>
          <w:szCs w:val="24"/>
        </w:rPr>
        <w:t xml:space="preserve"> Authors must format their p</w:t>
      </w:r>
      <w:r w:rsidR="00A51E2C">
        <w:rPr>
          <w:snapToGrid w:val="0"/>
          <w:sz w:val="24"/>
          <w:szCs w:val="24"/>
        </w:rPr>
        <w:t xml:space="preserve">aper using the MS Word template. </w:t>
      </w:r>
      <w:r w:rsidR="00306366">
        <w:rPr>
          <w:snapToGrid w:val="0"/>
          <w:sz w:val="24"/>
          <w:szCs w:val="24"/>
        </w:rPr>
        <w:t xml:space="preserve">The template will be available on or before </w:t>
      </w:r>
      <w:r w:rsidR="00A51E2C">
        <w:rPr>
          <w:snapToGrid w:val="0"/>
          <w:sz w:val="24"/>
          <w:szCs w:val="24"/>
        </w:rPr>
        <w:t>February 1, 2018</w:t>
      </w:r>
      <w:r w:rsidR="00306366">
        <w:rPr>
          <w:snapToGrid w:val="0"/>
          <w:sz w:val="24"/>
          <w:szCs w:val="24"/>
        </w:rPr>
        <w:t xml:space="preserve">. </w:t>
      </w:r>
    </w:p>
    <w:p w14:paraId="12CE26D9" w14:textId="77777777" w:rsidR="00B10A50" w:rsidRDefault="00B10A50" w:rsidP="00B10A50">
      <w:pPr>
        <w:widowControl w:val="0"/>
        <w:jc w:val="both"/>
        <w:rPr>
          <w:snapToGrid w:val="0"/>
          <w:sz w:val="24"/>
          <w:szCs w:val="24"/>
        </w:rPr>
      </w:pPr>
    </w:p>
    <w:p w14:paraId="50C1710D" w14:textId="77777777" w:rsidR="00A51E2C" w:rsidRPr="00A02FF1" w:rsidRDefault="00A51E2C" w:rsidP="00B10A50">
      <w:pPr>
        <w:widowControl w:val="0"/>
        <w:jc w:val="both"/>
        <w:rPr>
          <w:snapToGrid w:val="0"/>
          <w:sz w:val="24"/>
          <w:szCs w:val="24"/>
        </w:rPr>
      </w:pPr>
    </w:p>
    <w:p w14:paraId="09B5015E" w14:textId="0DF8CF74" w:rsidR="00B10A50" w:rsidRPr="00A02FF1" w:rsidRDefault="006B28D0" w:rsidP="00B10A50">
      <w:pPr>
        <w:pStyle w:val="Heading2"/>
        <w:jc w:val="both"/>
        <w:rPr>
          <w:szCs w:val="24"/>
        </w:rPr>
      </w:pPr>
      <w:r>
        <w:rPr>
          <w:szCs w:val="24"/>
        </w:rPr>
        <w:lastRenderedPageBreak/>
        <w:t xml:space="preserve">III. </w:t>
      </w:r>
      <w:r w:rsidR="00B10A50" w:rsidRPr="00A02FF1">
        <w:rPr>
          <w:szCs w:val="24"/>
        </w:rPr>
        <w:t xml:space="preserve">STYLE </w:t>
      </w:r>
      <w:r>
        <w:rPr>
          <w:szCs w:val="24"/>
        </w:rPr>
        <w:t>GUIDANCE</w:t>
      </w:r>
    </w:p>
    <w:p w14:paraId="00021EE9" w14:textId="77777777" w:rsidR="00B10A50" w:rsidRDefault="00B10A50" w:rsidP="00B10A50">
      <w:pPr>
        <w:widowControl w:val="0"/>
        <w:jc w:val="both"/>
        <w:rPr>
          <w:snapToGrid w:val="0"/>
          <w:sz w:val="24"/>
          <w:szCs w:val="24"/>
        </w:rPr>
      </w:pPr>
    </w:p>
    <w:p w14:paraId="6C68871D" w14:textId="4FF96CAA" w:rsidR="00B10A50" w:rsidRDefault="006B28D0" w:rsidP="00B10A50">
      <w:pPr>
        <w:widowControl w:val="0"/>
        <w:jc w:val="both"/>
        <w:rPr>
          <w:snapToGrid w:val="0"/>
          <w:sz w:val="24"/>
          <w:szCs w:val="24"/>
        </w:rPr>
      </w:pPr>
      <w:r>
        <w:rPr>
          <w:snapToGrid w:val="0"/>
          <w:sz w:val="24"/>
          <w:szCs w:val="24"/>
        </w:rPr>
        <w:t xml:space="preserve">Primary style guidance is provided in the template file given in </w:t>
      </w:r>
      <w:r w:rsidR="00124DAE">
        <w:rPr>
          <w:snapToGrid w:val="0"/>
          <w:sz w:val="24"/>
          <w:szCs w:val="24"/>
        </w:rPr>
        <w:t xml:space="preserve">Section </w:t>
      </w:r>
      <w:r>
        <w:rPr>
          <w:snapToGrid w:val="0"/>
          <w:sz w:val="24"/>
          <w:szCs w:val="24"/>
        </w:rPr>
        <w:t xml:space="preserve">II above. </w:t>
      </w:r>
      <w:r w:rsidR="00124DAE">
        <w:rPr>
          <w:snapToGrid w:val="0"/>
          <w:sz w:val="24"/>
          <w:szCs w:val="24"/>
        </w:rPr>
        <w:t xml:space="preserve">Style for ICPA proceedings papers generally follows the style </w:t>
      </w:r>
      <w:r>
        <w:rPr>
          <w:snapToGrid w:val="0"/>
          <w:sz w:val="24"/>
          <w:szCs w:val="24"/>
        </w:rPr>
        <w:t xml:space="preserve">for the society-sponsored journal, </w:t>
      </w:r>
      <w:r w:rsidRPr="002263D1">
        <w:rPr>
          <w:i/>
          <w:snapToGrid w:val="0"/>
          <w:sz w:val="24"/>
          <w:szCs w:val="24"/>
        </w:rPr>
        <w:t>Precision Agriculture</w:t>
      </w:r>
      <w:r w:rsidR="00124DAE">
        <w:rPr>
          <w:snapToGrid w:val="0"/>
          <w:sz w:val="24"/>
          <w:szCs w:val="24"/>
        </w:rPr>
        <w:t>. Pertinent information from the Journal style is given below</w:t>
      </w:r>
      <w:r w:rsidR="00DC7631">
        <w:rPr>
          <w:snapToGrid w:val="0"/>
          <w:sz w:val="24"/>
          <w:szCs w:val="24"/>
        </w:rPr>
        <w:t>.</w:t>
      </w:r>
    </w:p>
    <w:p w14:paraId="07B866BC" w14:textId="77777777" w:rsidR="00124DAE" w:rsidRDefault="00124DAE" w:rsidP="00B10A50">
      <w:pPr>
        <w:widowControl w:val="0"/>
        <w:jc w:val="both"/>
        <w:rPr>
          <w:snapToGrid w:val="0"/>
          <w:sz w:val="24"/>
          <w:szCs w:val="24"/>
        </w:rPr>
      </w:pPr>
    </w:p>
    <w:p w14:paraId="48A65468" w14:textId="083046E1" w:rsidR="00DC7631" w:rsidRPr="00DC7631" w:rsidRDefault="00DC7631" w:rsidP="00DC7631">
      <w:pPr>
        <w:widowControl w:val="0"/>
        <w:jc w:val="both"/>
        <w:rPr>
          <w:b/>
          <w:bCs/>
          <w:snapToGrid w:val="0"/>
          <w:sz w:val="24"/>
          <w:szCs w:val="24"/>
        </w:rPr>
      </w:pPr>
      <w:r w:rsidRPr="00DC7631">
        <w:rPr>
          <w:b/>
          <w:bCs/>
          <w:snapToGrid w:val="0"/>
          <w:sz w:val="24"/>
          <w:szCs w:val="24"/>
        </w:rPr>
        <w:t xml:space="preserve">Text </w:t>
      </w:r>
      <w:r w:rsidR="00A2755F">
        <w:rPr>
          <w:b/>
          <w:bCs/>
          <w:snapToGrid w:val="0"/>
          <w:sz w:val="24"/>
          <w:szCs w:val="24"/>
        </w:rPr>
        <w:t>f</w:t>
      </w:r>
      <w:r w:rsidRPr="00DC7631">
        <w:rPr>
          <w:b/>
          <w:bCs/>
          <w:snapToGrid w:val="0"/>
          <w:sz w:val="24"/>
          <w:szCs w:val="24"/>
        </w:rPr>
        <w:t>ormatting</w:t>
      </w:r>
    </w:p>
    <w:p w14:paraId="2EB19665" w14:textId="100B665A" w:rsidR="00DC7631" w:rsidRPr="00DC7631" w:rsidRDefault="00DC7631" w:rsidP="000A4B5A">
      <w:pPr>
        <w:widowControl w:val="0"/>
        <w:numPr>
          <w:ilvl w:val="0"/>
          <w:numId w:val="2"/>
        </w:numPr>
        <w:jc w:val="both"/>
        <w:rPr>
          <w:snapToGrid w:val="0"/>
          <w:sz w:val="24"/>
          <w:szCs w:val="24"/>
        </w:rPr>
      </w:pPr>
      <w:r w:rsidRPr="00DC7631">
        <w:rPr>
          <w:snapToGrid w:val="0"/>
          <w:sz w:val="24"/>
          <w:szCs w:val="24"/>
        </w:rPr>
        <w:t>Use a normal, plain font for text.</w:t>
      </w:r>
    </w:p>
    <w:p w14:paraId="6DE35E21" w14:textId="77777777" w:rsidR="00DC7631" w:rsidRPr="00DC7631" w:rsidRDefault="00DC7631" w:rsidP="000A4B5A">
      <w:pPr>
        <w:widowControl w:val="0"/>
        <w:numPr>
          <w:ilvl w:val="0"/>
          <w:numId w:val="2"/>
        </w:numPr>
        <w:jc w:val="both"/>
        <w:rPr>
          <w:snapToGrid w:val="0"/>
          <w:sz w:val="24"/>
          <w:szCs w:val="24"/>
        </w:rPr>
      </w:pPr>
      <w:r w:rsidRPr="00DC7631">
        <w:rPr>
          <w:snapToGrid w:val="0"/>
          <w:sz w:val="24"/>
          <w:szCs w:val="24"/>
        </w:rPr>
        <w:t>Use italics for emphasis.</w:t>
      </w:r>
    </w:p>
    <w:p w14:paraId="469F1618" w14:textId="77777777" w:rsidR="00DC7631" w:rsidRPr="00DC7631" w:rsidRDefault="00DC7631" w:rsidP="000A4B5A">
      <w:pPr>
        <w:widowControl w:val="0"/>
        <w:numPr>
          <w:ilvl w:val="0"/>
          <w:numId w:val="2"/>
        </w:numPr>
        <w:jc w:val="both"/>
        <w:rPr>
          <w:snapToGrid w:val="0"/>
          <w:sz w:val="24"/>
          <w:szCs w:val="24"/>
        </w:rPr>
      </w:pPr>
      <w:r w:rsidRPr="00DC7631">
        <w:rPr>
          <w:snapToGrid w:val="0"/>
          <w:sz w:val="24"/>
          <w:szCs w:val="24"/>
        </w:rPr>
        <w:t>Use the automatic page numbering function to number the pages.</w:t>
      </w:r>
    </w:p>
    <w:p w14:paraId="601F652B" w14:textId="77777777" w:rsidR="00DC7631" w:rsidRPr="00DC7631" w:rsidRDefault="00DC7631" w:rsidP="000A4B5A">
      <w:pPr>
        <w:widowControl w:val="0"/>
        <w:numPr>
          <w:ilvl w:val="0"/>
          <w:numId w:val="2"/>
        </w:numPr>
        <w:jc w:val="both"/>
        <w:rPr>
          <w:snapToGrid w:val="0"/>
          <w:sz w:val="24"/>
          <w:szCs w:val="24"/>
        </w:rPr>
      </w:pPr>
      <w:r w:rsidRPr="00DC7631">
        <w:rPr>
          <w:snapToGrid w:val="0"/>
          <w:sz w:val="24"/>
          <w:szCs w:val="24"/>
        </w:rPr>
        <w:t>Do not use field functions.</w:t>
      </w:r>
    </w:p>
    <w:p w14:paraId="2F790348" w14:textId="77777777" w:rsidR="00DC7631" w:rsidRPr="00DC7631" w:rsidRDefault="00DC7631" w:rsidP="000A4B5A">
      <w:pPr>
        <w:widowControl w:val="0"/>
        <w:numPr>
          <w:ilvl w:val="0"/>
          <w:numId w:val="2"/>
        </w:numPr>
        <w:jc w:val="both"/>
        <w:rPr>
          <w:snapToGrid w:val="0"/>
          <w:sz w:val="24"/>
          <w:szCs w:val="24"/>
        </w:rPr>
      </w:pPr>
      <w:r w:rsidRPr="00DC7631">
        <w:rPr>
          <w:snapToGrid w:val="0"/>
          <w:sz w:val="24"/>
          <w:szCs w:val="24"/>
        </w:rPr>
        <w:t>Use tab stops or other commands for indents, not the space bar.</w:t>
      </w:r>
    </w:p>
    <w:p w14:paraId="507FA0C5" w14:textId="77777777" w:rsidR="00DC7631" w:rsidRPr="00DC7631" w:rsidRDefault="00DC7631" w:rsidP="000A4B5A">
      <w:pPr>
        <w:widowControl w:val="0"/>
        <w:numPr>
          <w:ilvl w:val="0"/>
          <w:numId w:val="2"/>
        </w:numPr>
        <w:jc w:val="both"/>
        <w:rPr>
          <w:snapToGrid w:val="0"/>
          <w:sz w:val="24"/>
          <w:szCs w:val="24"/>
        </w:rPr>
      </w:pPr>
      <w:r w:rsidRPr="00DC7631">
        <w:rPr>
          <w:snapToGrid w:val="0"/>
          <w:sz w:val="24"/>
          <w:szCs w:val="24"/>
        </w:rPr>
        <w:t>Use the table function, not spreadsheets, to make tables.</w:t>
      </w:r>
    </w:p>
    <w:p w14:paraId="4B478792" w14:textId="77777777" w:rsidR="00DC7631" w:rsidRPr="00DC7631" w:rsidRDefault="00DC7631" w:rsidP="000A4B5A">
      <w:pPr>
        <w:widowControl w:val="0"/>
        <w:numPr>
          <w:ilvl w:val="0"/>
          <w:numId w:val="2"/>
        </w:numPr>
        <w:jc w:val="both"/>
        <w:rPr>
          <w:snapToGrid w:val="0"/>
          <w:sz w:val="24"/>
          <w:szCs w:val="24"/>
        </w:rPr>
      </w:pPr>
      <w:r w:rsidRPr="00DC7631">
        <w:rPr>
          <w:snapToGrid w:val="0"/>
          <w:sz w:val="24"/>
          <w:szCs w:val="24"/>
        </w:rPr>
        <w:t xml:space="preserve">Use the equation editor or </w:t>
      </w:r>
      <w:proofErr w:type="spellStart"/>
      <w:r w:rsidRPr="00DC7631">
        <w:rPr>
          <w:snapToGrid w:val="0"/>
          <w:sz w:val="24"/>
          <w:szCs w:val="24"/>
        </w:rPr>
        <w:t>MathType</w:t>
      </w:r>
      <w:proofErr w:type="spellEnd"/>
      <w:r w:rsidRPr="00DC7631">
        <w:rPr>
          <w:snapToGrid w:val="0"/>
          <w:sz w:val="24"/>
          <w:szCs w:val="24"/>
        </w:rPr>
        <w:t xml:space="preserve"> for equations.</w:t>
      </w:r>
    </w:p>
    <w:p w14:paraId="1228DC5C" w14:textId="77777777" w:rsidR="00DC7631" w:rsidRDefault="00DC7631" w:rsidP="000A4B5A">
      <w:pPr>
        <w:widowControl w:val="0"/>
        <w:numPr>
          <w:ilvl w:val="0"/>
          <w:numId w:val="2"/>
        </w:numPr>
        <w:jc w:val="both"/>
        <w:rPr>
          <w:snapToGrid w:val="0"/>
          <w:sz w:val="24"/>
          <w:szCs w:val="24"/>
        </w:rPr>
      </w:pPr>
      <w:r w:rsidRPr="00DC7631">
        <w:rPr>
          <w:snapToGrid w:val="0"/>
          <w:sz w:val="24"/>
          <w:szCs w:val="24"/>
        </w:rPr>
        <w:t xml:space="preserve">Save your file in </w:t>
      </w:r>
      <w:proofErr w:type="spellStart"/>
      <w:r w:rsidRPr="00DC7631">
        <w:rPr>
          <w:snapToGrid w:val="0"/>
          <w:sz w:val="24"/>
          <w:szCs w:val="24"/>
        </w:rPr>
        <w:t>docx</w:t>
      </w:r>
      <w:proofErr w:type="spellEnd"/>
      <w:r w:rsidRPr="00DC7631">
        <w:rPr>
          <w:snapToGrid w:val="0"/>
          <w:sz w:val="24"/>
          <w:szCs w:val="24"/>
        </w:rPr>
        <w:t xml:space="preserve"> format (Word 2007 or higher) or doc format (older Word versions).</w:t>
      </w:r>
    </w:p>
    <w:p w14:paraId="20624837" w14:textId="77777777" w:rsidR="00DC7631" w:rsidRPr="00DC7631" w:rsidRDefault="00DC7631" w:rsidP="00DC7631">
      <w:pPr>
        <w:widowControl w:val="0"/>
        <w:ind w:left="720"/>
        <w:jc w:val="both"/>
        <w:rPr>
          <w:snapToGrid w:val="0"/>
          <w:sz w:val="24"/>
          <w:szCs w:val="24"/>
        </w:rPr>
      </w:pPr>
    </w:p>
    <w:p w14:paraId="449A739D" w14:textId="77777777" w:rsidR="00DC7631" w:rsidRPr="00DC7631" w:rsidRDefault="00DC7631" w:rsidP="00DC7631">
      <w:pPr>
        <w:widowControl w:val="0"/>
        <w:jc w:val="both"/>
        <w:rPr>
          <w:b/>
          <w:bCs/>
          <w:snapToGrid w:val="0"/>
          <w:sz w:val="24"/>
          <w:szCs w:val="24"/>
        </w:rPr>
      </w:pPr>
      <w:r w:rsidRPr="00DC7631">
        <w:rPr>
          <w:b/>
          <w:bCs/>
          <w:snapToGrid w:val="0"/>
          <w:sz w:val="24"/>
          <w:szCs w:val="24"/>
        </w:rPr>
        <w:t>Headings</w:t>
      </w:r>
    </w:p>
    <w:p w14:paraId="74521EBB" w14:textId="77777777" w:rsidR="00DC7631" w:rsidRDefault="00DC7631" w:rsidP="00DC7631">
      <w:pPr>
        <w:widowControl w:val="0"/>
        <w:jc w:val="both"/>
        <w:rPr>
          <w:snapToGrid w:val="0"/>
          <w:sz w:val="24"/>
          <w:szCs w:val="24"/>
        </w:rPr>
      </w:pPr>
      <w:r w:rsidRPr="00DC7631">
        <w:rPr>
          <w:snapToGrid w:val="0"/>
          <w:sz w:val="24"/>
          <w:szCs w:val="24"/>
        </w:rPr>
        <w:t>Please use no more than three levels of displayed headings.</w:t>
      </w:r>
    </w:p>
    <w:p w14:paraId="75791E53" w14:textId="77777777" w:rsidR="00DC7631" w:rsidRPr="00DC7631" w:rsidRDefault="00DC7631" w:rsidP="00DC7631">
      <w:pPr>
        <w:widowControl w:val="0"/>
        <w:jc w:val="both"/>
        <w:rPr>
          <w:snapToGrid w:val="0"/>
          <w:sz w:val="24"/>
          <w:szCs w:val="24"/>
        </w:rPr>
      </w:pPr>
    </w:p>
    <w:p w14:paraId="0D71DDD4" w14:textId="77777777" w:rsidR="00DC7631" w:rsidRPr="00DC7631" w:rsidRDefault="00DC7631" w:rsidP="00DC7631">
      <w:pPr>
        <w:widowControl w:val="0"/>
        <w:jc w:val="both"/>
        <w:rPr>
          <w:b/>
          <w:bCs/>
          <w:snapToGrid w:val="0"/>
          <w:sz w:val="24"/>
          <w:szCs w:val="24"/>
        </w:rPr>
      </w:pPr>
      <w:r w:rsidRPr="00DC7631">
        <w:rPr>
          <w:b/>
          <w:bCs/>
          <w:snapToGrid w:val="0"/>
          <w:sz w:val="24"/>
          <w:szCs w:val="24"/>
        </w:rPr>
        <w:t>Abbreviations</w:t>
      </w:r>
    </w:p>
    <w:p w14:paraId="6457C516" w14:textId="77777777" w:rsidR="00DC7631" w:rsidRDefault="00DC7631" w:rsidP="00DC7631">
      <w:pPr>
        <w:widowControl w:val="0"/>
        <w:jc w:val="both"/>
        <w:rPr>
          <w:snapToGrid w:val="0"/>
          <w:sz w:val="24"/>
          <w:szCs w:val="24"/>
        </w:rPr>
      </w:pPr>
      <w:r w:rsidRPr="00DC7631">
        <w:rPr>
          <w:snapToGrid w:val="0"/>
          <w:sz w:val="24"/>
          <w:szCs w:val="24"/>
        </w:rPr>
        <w:t>Abbreviations should be defined at first mention and used consistently thereafter.</w:t>
      </w:r>
    </w:p>
    <w:p w14:paraId="428D46C5" w14:textId="77777777" w:rsidR="00DC7631" w:rsidRPr="00DC7631" w:rsidRDefault="00DC7631" w:rsidP="00DC7631">
      <w:pPr>
        <w:widowControl w:val="0"/>
        <w:jc w:val="both"/>
        <w:rPr>
          <w:snapToGrid w:val="0"/>
          <w:sz w:val="24"/>
          <w:szCs w:val="24"/>
        </w:rPr>
      </w:pPr>
    </w:p>
    <w:p w14:paraId="29C95B0D" w14:textId="2A6E9CEE" w:rsidR="00DC7631" w:rsidRPr="00DC7631" w:rsidRDefault="00DC7631" w:rsidP="00DC7631">
      <w:pPr>
        <w:widowControl w:val="0"/>
        <w:jc w:val="both"/>
        <w:rPr>
          <w:b/>
          <w:bCs/>
          <w:snapToGrid w:val="0"/>
          <w:sz w:val="24"/>
          <w:szCs w:val="24"/>
        </w:rPr>
      </w:pPr>
      <w:r w:rsidRPr="00DC7631">
        <w:rPr>
          <w:b/>
          <w:bCs/>
          <w:snapToGrid w:val="0"/>
          <w:sz w:val="24"/>
          <w:szCs w:val="24"/>
        </w:rPr>
        <w:t xml:space="preserve">Additional remarks on </w:t>
      </w:r>
      <w:r w:rsidR="00A2755F">
        <w:rPr>
          <w:b/>
          <w:bCs/>
          <w:snapToGrid w:val="0"/>
          <w:sz w:val="24"/>
          <w:szCs w:val="24"/>
        </w:rPr>
        <w:t>t</w:t>
      </w:r>
      <w:r w:rsidRPr="00DC7631">
        <w:rPr>
          <w:b/>
          <w:bCs/>
          <w:snapToGrid w:val="0"/>
          <w:sz w:val="24"/>
          <w:szCs w:val="24"/>
        </w:rPr>
        <w:t>ext:</w:t>
      </w:r>
    </w:p>
    <w:p w14:paraId="2CB6DAF7" w14:textId="77777777" w:rsidR="00DC7631" w:rsidRPr="00DC7631" w:rsidRDefault="00DC7631" w:rsidP="000A4B5A">
      <w:pPr>
        <w:widowControl w:val="0"/>
        <w:numPr>
          <w:ilvl w:val="0"/>
          <w:numId w:val="3"/>
        </w:numPr>
        <w:jc w:val="both"/>
        <w:rPr>
          <w:snapToGrid w:val="0"/>
          <w:sz w:val="24"/>
          <w:szCs w:val="24"/>
        </w:rPr>
      </w:pPr>
      <w:r w:rsidRPr="00DC7631">
        <w:rPr>
          <w:snapToGrid w:val="0"/>
          <w:sz w:val="24"/>
          <w:szCs w:val="24"/>
        </w:rPr>
        <w:t>All commercial equipment – give model/number, manufacturer, manufacturer location (city, country).</w:t>
      </w:r>
    </w:p>
    <w:p w14:paraId="7DFAF604" w14:textId="77777777" w:rsidR="00DC7631" w:rsidRPr="00DC7631" w:rsidRDefault="00DC7631" w:rsidP="000A4B5A">
      <w:pPr>
        <w:widowControl w:val="0"/>
        <w:numPr>
          <w:ilvl w:val="0"/>
          <w:numId w:val="3"/>
        </w:numPr>
        <w:jc w:val="both"/>
        <w:rPr>
          <w:snapToGrid w:val="0"/>
          <w:sz w:val="24"/>
          <w:szCs w:val="24"/>
        </w:rPr>
      </w:pPr>
      <w:r w:rsidRPr="00DC7631">
        <w:rPr>
          <w:snapToGrid w:val="0"/>
          <w:sz w:val="24"/>
          <w:szCs w:val="24"/>
        </w:rPr>
        <w:t>Avoid use of personal pronouns / royal ‘we’ – use the passive.</w:t>
      </w:r>
    </w:p>
    <w:p w14:paraId="1FBCF1D0" w14:textId="77777777" w:rsidR="00DC7631" w:rsidRPr="00DC7631" w:rsidRDefault="00DC7631" w:rsidP="000A4B5A">
      <w:pPr>
        <w:widowControl w:val="0"/>
        <w:numPr>
          <w:ilvl w:val="0"/>
          <w:numId w:val="3"/>
        </w:numPr>
        <w:jc w:val="both"/>
        <w:rPr>
          <w:snapToGrid w:val="0"/>
          <w:sz w:val="24"/>
          <w:szCs w:val="24"/>
        </w:rPr>
      </w:pPr>
      <w:r w:rsidRPr="00DC7631">
        <w:rPr>
          <w:snapToGrid w:val="0"/>
          <w:sz w:val="24"/>
          <w:szCs w:val="24"/>
        </w:rPr>
        <w:t>Preferred length units are mm, m – not cm.</w:t>
      </w:r>
    </w:p>
    <w:p w14:paraId="02D74BF6" w14:textId="77777777" w:rsidR="00DC7631" w:rsidRPr="00DC7631" w:rsidRDefault="00DC7631" w:rsidP="000A4B5A">
      <w:pPr>
        <w:widowControl w:val="0"/>
        <w:numPr>
          <w:ilvl w:val="0"/>
          <w:numId w:val="3"/>
        </w:numPr>
        <w:jc w:val="both"/>
        <w:rPr>
          <w:snapToGrid w:val="0"/>
          <w:sz w:val="24"/>
          <w:szCs w:val="24"/>
        </w:rPr>
      </w:pPr>
      <w:r w:rsidRPr="00DC7631">
        <w:rPr>
          <w:snapToGrid w:val="0"/>
          <w:sz w:val="24"/>
          <w:szCs w:val="24"/>
        </w:rPr>
        <w:t>In text, what was done must be in the past tense.</w:t>
      </w:r>
    </w:p>
    <w:p w14:paraId="1889C847" w14:textId="46043614" w:rsidR="00DC7631" w:rsidRDefault="00DC7631" w:rsidP="000A4B5A">
      <w:pPr>
        <w:widowControl w:val="0"/>
        <w:numPr>
          <w:ilvl w:val="0"/>
          <w:numId w:val="3"/>
        </w:numPr>
        <w:jc w:val="both"/>
        <w:rPr>
          <w:snapToGrid w:val="0"/>
          <w:sz w:val="24"/>
          <w:szCs w:val="24"/>
        </w:rPr>
      </w:pPr>
      <w:r w:rsidRPr="00DC7631">
        <w:rPr>
          <w:snapToGrid w:val="0"/>
          <w:sz w:val="24"/>
          <w:szCs w:val="24"/>
        </w:rPr>
        <w:t>All equation</w:t>
      </w:r>
      <w:r>
        <w:rPr>
          <w:snapToGrid w:val="0"/>
          <w:sz w:val="24"/>
          <w:szCs w:val="24"/>
        </w:rPr>
        <w:t>s must be sequentially numbered.</w:t>
      </w:r>
    </w:p>
    <w:p w14:paraId="0B405FF0" w14:textId="77777777" w:rsidR="00DC7631" w:rsidRPr="00DC7631" w:rsidRDefault="00DC7631" w:rsidP="00DC7631">
      <w:pPr>
        <w:widowControl w:val="0"/>
        <w:ind w:left="720"/>
        <w:jc w:val="both"/>
        <w:rPr>
          <w:snapToGrid w:val="0"/>
          <w:sz w:val="24"/>
          <w:szCs w:val="24"/>
        </w:rPr>
      </w:pPr>
    </w:p>
    <w:p w14:paraId="78D51034" w14:textId="77777777" w:rsidR="00DC7631" w:rsidRPr="00DC7631" w:rsidRDefault="00DC7631" w:rsidP="00DC7631">
      <w:pPr>
        <w:widowControl w:val="0"/>
        <w:jc w:val="both"/>
        <w:rPr>
          <w:b/>
          <w:bCs/>
          <w:snapToGrid w:val="0"/>
          <w:sz w:val="24"/>
          <w:szCs w:val="24"/>
        </w:rPr>
      </w:pPr>
      <w:r w:rsidRPr="00DC7631">
        <w:rPr>
          <w:b/>
          <w:bCs/>
          <w:snapToGrid w:val="0"/>
          <w:sz w:val="24"/>
          <w:szCs w:val="24"/>
        </w:rPr>
        <w:t>Scientific style</w:t>
      </w:r>
    </w:p>
    <w:p w14:paraId="20DB8584" w14:textId="77777777" w:rsidR="00DC7631" w:rsidRPr="00A2755F" w:rsidRDefault="00DC7631" w:rsidP="000A4B5A">
      <w:pPr>
        <w:pStyle w:val="ListParagraph"/>
        <w:widowControl w:val="0"/>
        <w:numPr>
          <w:ilvl w:val="0"/>
          <w:numId w:val="11"/>
        </w:numPr>
        <w:jc w:val="both"/>
        <w:rPr>
          <w:snapToGrid w:val="0"/>
          <w:sz w:val="24"/>
          <w:szCs w:val="24"/>
        </w:rPr>
      </w:pPr>
      <w:r w:rsidRPr="00A2755F">
        <w:rPr>
          <w:snapToGrid w:val="0"/>
          <w:sz w:val="24"/>
          <w:szCs w:val="24"/>
        </w:rPr>
        <w:t>Please always use internationally accepted signs and symbols for units (SI units).</w:t>
      </w:r>
    </w:p>
    <w:p w14:paraId="6375CA13" w14:textId="77777777" w:rsidR="00DC7631" w:rsidRPr="00A2755F" w:rsidRDefault="00DC7631" w:rsidP="000A4B5A">
      <w:pPr>
        <w:pStyle w:val="ListParagraph"/>
        <w:widowControl w:val="0"/>
        <w:numPr>
          <w:ilvl w:val="0"/>
          <w:numId w:val="11"/>
        </w:numPr>
        <w:jc w:val="both"/>
        <w:rPr>
          <w:snapToGrid w:val="0"/>
          <w:sz w:val="24"/>
          <w:szCs w:val="24"/>
        </w:rPr>
      </w:pPr>
      <w:r w:rsidRPr="00A2755F">
        <w:rPr>
          <w:snapToGrid w:val="0"/>
          <w:sz w:val="24"/>
          <w:szCs w:val="24"/>
        </w:rPr>
        <w:t>Generic names of drugs and pesticides are preferred; if trade names are used, the generic name should be given at first mention.</w:t>
      </w:r>
    </w:p>
    <w:p w14:paraId="0C5E9B3A" w14:textId="77777777" w:rsidR="00DC7631" w:rsidRPr="00A2755F" w:rsidRDefault="00DC7631" w:rsidP="000A4B5A">
      <w:pPr>
        <w:pStyle w:val="ListParagraph"/>
        <w:widowControl w:val="0"/>
        <w:numPr>
          <w:ilvl w:val="0"/>
          <w:numId w:val="11"/>
        </w:numPr>
        <w:jc w:val="both"/>
        <w:rPr>
          <w:snapToGrid w:val="0"/>
          <w:sz w:val="24"/>
          <w:szCs w:val="24"/>
        </w:rPr>
      </w:pPr>
      <w:r w:rsidRPr="00A2755F">
        <w:rPr>
          <w:snapToGrid w:val="0"/>
          <w:sz w:val="24"/>
          <w:szCs w:val="24"/>
        </w:rPr>
        <w:t>Please use the standard mathematical notation for formulae, symbols etc.:</w:t>
      </w:r>
    </w:p>
    <w:p w14:paraId="2475BC8A" w14:textId="77777777" w:rsidR="00DC7631" w:rsidRPr="00DC7631" w:rsidRDefault="00DC7631" w:rsidP="000A4B5A">
      <w:pPr>
        <w:widowControl w:val="0"/>
        <w:numPr>
          <w:ilvl w:val="0"/>
          <w:numId w:val="4"/>
        </w:numPr>
        <w:tabs>
          <w:tab w:val="num" w:pos="720"/>
        </w:tabs>
        <w:jc w:val="both"/>
        <w:rPr>
          <w:snapToGrid w:val="0"/>
          <w:sz w:val="24"/>
          <w:szCs w:val="24"/>
        </w:rPr>
      </w:pPr>
      <w:r w:rsidRPr="00DC7631">
        <w:rPr>
          <w:snapToGrid w:val="0"/>
          <w:sz w:val="24"/>
          <w:szCs w:val="24"/>
        </w:rPr>
        <w:t>Italic for single letters that denote mathematical constants, variables, and unknown quantities</w:t>
      </w:r>
    </w:p>
    <w:p w14:paraId="53CEC403" w14:textId="77777777" w:rsidR="00DC7631" w:rsidRPr="00DC7631" w:rsidRDefault="00DC7631" w:rsidP="000A4B5A">
      <w:pPr>
        <w:widowControl w:val="0"/>
        <w:numPr>
          <w:ilvl w:val="0"/>
          <w:numId w:val="4"/>
        </w:numPr>
        <w:tabs>
          <w:tab w:val="num" w:pos="720"/>
        </w:tabs>
        <w:jc w:val="both"/>
        <w:rPr>
          <w:snapToGrid w:val="0"/>
          <w:sz w:val="24"/>
          <w:szCs w:val="24"/>
        </w:rPr>
      </w:pPr>
      <w:r w:rsidRPr="00DC7631">
        <w:rPr>
          <w:snapToGrid w:val="0"/>
          <w:sz w:val="24"/>
          <w:szCs w:val="24"/>
        </w:rPr>
        <w:t xml:space="preserve">Roman/upright for numerals, operators, and punctuation, and commonly defined functions or abbreviations, e.g., cos, </w:t>
      </w:r>
      <w:proofErr w:type="spellStart"/>
      <w:r w:rsidRPr="00DC7631">
        <w:rPr>
          <w:snapToGrid w:val="0"/>
          <w:sz w:val="24"/>
          <w:szCs w:val="24"/>
        </w:rPr>
        <w:t>det</w:t>
      </w:r>
      <w:proofErr w:type="spellEnd"/>
      <w:r w:rsidRPr="00DC7631">
        <w:rPr>
          <w:snapToGrid w:val="0"/>
          <w:sz w:val="24"/>
          <w:szCs w:val="24"/>
        </w:rPr>
        <w:t xml:space="preserve">, e or </w:t>
      </w:r>
      <w:proofErr w:type="spellStart"/>
      <w:r w:rsidRPr="00DC7631">
        <w:rPr>
          <w:snapToGrid w:val="0"/>
          <w:sz w:val="24"/>
          <w:szCs w:val="24"/>
        </w:rPr>
        <w:t>exp</w:t>
      </w:r>
      <w:proofErr w:type="spellEnd"/>
      <w:r w:rsidRPr="00DC7631">
        <w:rPr>
          <w:snapToGrid w:val="0"/>
          <w:sz w:val="24"/>
          <w:szCs w:val="24"/>
        </w:rPr>
        <w:t xml:space="preserve">, </w:t>
      </w:r>
      <w:proofErr w:type="spellStart"/>
      <w:r w:rsidRPr="00DC7631">
        <w:rPr>
          <w:snapToGrid w:val="0"/>
          <w:sz w:val="24"/>
          <w:szCs w:val="24"/>
        </w:rPr>
        <w:t>lim</w:t>
      </w:r>
      <w:proofErr w:type="spellEnd"/>
      <w:r w:rsidRPr="00DC7631">
        <w:rPr>
          <w:snapToGrid w:val="0"/>
          <w:sz w:val="24"/>
          <w:szCs w:val="24"/>
        </w:rPr>
        <w:t>, log, max, min, sin, tan, d (for derivative)</w:t>
      </w:r>
    </w:p>
    <w:p w14:paraId="3E4284AD" w14:textId="77777777" w:rsidR="00DC7631" w:rsidRDefault="00DC7631" w:rsidP="000A4B5A">
      <w:pPr>
        <w:widowControl w:val="0"/>
        <w:numPr>
          <w:ilvl w:val="0"/>
          <w:numId w:val="4"/>
        </w:numPr>
        <w:tabs>
          <w:tab w:val="num" w:pos="720"/>
        </w:tabs>
        <w:jc w:val="both"/>
        <w:rPr>
          <w:snapToGrid w:val="0"/>
          <w:sz w:val="24"/>
          <w:szCs w:val="24"/>
        </w:rPr>
      </w:pPr>
      <w:r w:rsidRPr="00DC7631">
        <w:rPr>
          <w:snapToGrid w:val="0"/>
          <w:sz w:val="24"/>
          <w:szCs w:val="24"/>
        </w:rPr>
        <w:t>Bold for vectors, tensors, and matrices.</w:t>
      </w:r>
    </w:p>
    <w:p w14:paraId="34DFFE31" w14:textId="77777777" w:rsidR="00A2755F" w:rsidRDefault="00A2755F" w:rsidP="00A2755F">
      <w:pPr>
        <w:widowControl w:val="0"/>
        <w:ind w:left="1080"/>
        <w:jc w:val="both"/>
        <w:rPr>
          <w:snapToGrid w:val="0"/>
          <w:sz w:val="24"/>
          <w:szCs w:val="24"/>
        </w:rPr>
      </w:pPr>
    </w:p>
    <w:p w14:paraId="44FB7C64" w14:textId="77777777" w:rsidR="00394AFB" w:rsidRDefault="00394AFB" w:rsidP="00A2755F">
      <w:pPr>
        <w:widowControl w:val="0"/>
        <w:ind w:left="1080"/>
        <w:jc w:val="both"/>
        <w:rPr>
          <w:snapToGrid w:val="0"/>
          <w:sz w:val="24"/>
          <w:szCs w:val="24"/>
        </w:rPr>
      </w:pPr>
    </w:p>
    <w:p w14:paraId="7EDFD520" w14:textId="77777777" w:rsidR="00394AFB" w:rsidRDefault="00394AFB" w:rsidP="00A2755F">
      <w:pPr>
        <w:widowControl w:val="0"/>
        <w:ind w:left="1080"/>
        <w:jc w:val="both"/>
        <w:rPr>
          <w:snapToGrid w:val="0"/>
          <w:sz w:val="24"/>
          <w:szCs w:val="24"/>
        </w:rPr>
      </w:pPr>
    </w:p>
    <w:p w14:paraId="6C0033CB" w14:textId="77777777" w:rsidR="00394AFB" w:rsidRPr="00DC7631" w:rsidRDefault="00394AFB" w:rsidP="00A2755F">
      <w:pPr>
        <w:widowControl w:val="0"/>
        <w:ind w:left="1080"/>
        <w:jc w:val="both"/>
        <w:rPr>
          <w:snapToGrid w:val="0"/>
          <w:sz w:val="24"/>
          <w:szCs w:val="24"/>
        </w:rPr>
      </w:pPr>
    </w:p>
    <w:p w14:paraId="1B1FAC85" w14:textId="77777777" w:rsidR="00A2755F" w:rsidRDefault="00A2755F" w:rsidP="00DC7631">
      <w:pPr>
        <w:widowControl w:val="0"/>
        <w:jc w:val="both"/>
        <w:rPr>
          <w:b/>
          <w:bCs/>
          <w:snapToGrid w:val="0"/>
          <w:sz w:val="24"/>
          <w:szCs w:val="24"/>
        </w:rPr>
      </w:pPr>
      <w:r>
        <w:rPr>
          <w:b/>
          <w:bCs/>
          <w:snapToGrid w:val="0"/>
          <w:sz w:val="24"/>
          <w:szCs w:val="24"/>
        </w:rPr>
        <w:lastRenderedPageBreak/>
        <w:t>Reference citations</w:t>
      </w:r>
    </w:p>
    <w:p w14:paraId="13455A64" w14:textId="292A39AB" w:rsidR="00DC7631" w:rsidRPr="00DC7631" w:rsidRDefault="00DC7631" w:rsidP="00DC7631">
      <w:pPr>
        <w:widowControl w:val="0"/>
        <w:jc w:val="both"/>
        <w:rPr>
          <w:snapToGrid w:val="0"/>
          <w:sz w:val="24"/>
          <w:szCs w:val="24"/>
        </w:rPr>
      </w:pPr>
      <w:r w:rsidRPr="00DC7631">
        <w:rPr>
          <w:snapToGrid w:val="0"/>
          <w:sz w:val="24"/>
          <w:szCs w:val="24"/>
        </w:rPr>
        <w:t>Cite references in the text by name and year in parentheses. Some examples:</w:t>
      </w:r>
    </w:p>
    <w:p w14:paraId="66A96373" w14:textId="77777777" w:rsidR="00DC7631" w:rsidRPr="00DC7631" w:rsidRDefault="00DC7631" w:rsidP="000A4B5A">
      <w:pPr>
        <w:widowControl w:val="0"/>
        <w:numPr>
          <w:ilvl w:val="0"/>
          <w:numId w:val="5"/>
        </w:numPr>
        <w:jc w:val="both"/>
        <w:rPr>
          <w:snapToGrid w:val="0"/>
          <w:sz w:val="24"/>
          <w:szCs w:val="24"/>
        </w:rPr>
      </w:pPr>
      <w:r w:rsidRPr="00DC7631">
        <w:rPr>
          <w:snapToGrid w:val="0"/>
          <w:sz w:val="24"/>
          <w:szCs w:val="24"/>
        </w:rPr>
        <w:t>Negotiation research spans many disciplines (Thompson 1990).</w:t>
      </w:r>
    </w:p>
    <w:p w14:paraId="0B592AAB" w14:textId="77777777" w:rsidR="00DC7631" w:rsidRPr="00DC7631" w:rsidRDefault="00DC7631" w:rsidP="000A4B5A">
      <w:pPr>
        <w:widowControl w:val="0"/>
        <w:numPr>
          <w:ilvl w:val="0"/>
          <w:numId w:val="5"/>
        </w:numPr>
        <w:jc w:val="both"/>
        <w:rPr>
          <w:snapToGrid w:val="0"/>
          <w:sz w:val="24"/>
          <w:szCs w:val="24"/>
        </w:rPr>
      </w:pPr>
      <w:r w:rsidRPr="00DC7631">
        <w:rPr>
          <w:snapToGrid w:val="0"/>
          <w:sz w:val="24"/>
          <w:szCs w:val="24"/>
        </w:rPr>
        <w:t>This result was later contradicted by Becker and Seligman (1996).</w:t>
      </w:r>
    </w:p>
    <w:p w14:paraId="76C68735" w14:textId="77777777" w:rsidR="00DC7631" w:rsidRDefault="00DC7631" w:rsidP="000A4B5A">
      <w:pPr>
        <w:widowControl w:val="0"/>
        <w:numPr>
          <w:ilvl w:val="0"/>
          <w:numId w:val="5"/>
        </w:numPr>
        <w:jc w:val="both"/>
        <w:rPr>
          <w:snapToGrid w:val="0"/>
          <w:sz w:val="24"/>
          <w:szCs w:val="24"/>
        </w:rPr>
      </w:pPr>
      <w:r w:rsidRPr="00DC7631">
        <w:rPr>
          <w:snapToGrid w:val="0"/>
          <w:sz w:val="24"/>
          <w:szCs w:val="24"/>
        </w:rPr>
        <w:t xml:space="preserve">This effect has been widely studied (Abbott 1991; </w:t>
      </w:r>
      <w:proofErr w:type="spellStart"/>
      <w:r w:rsidRPr="00DC7631">
        <w:rPr>
          <w:snapToGrid w:val="0"/>
          <w:sz w:val="24"/>
          <w:szCs w:val="24"/>
        </w:rPr>
        <w:t>Barakat</w:t>
      </w:r>
      <w:proofErr w:type="spellEnd"/>
      <w:r w:rsidRPr="00DC7631">
        <w:rPr>
          <w:snapToGrid w:val="0"/>
          <w:sz w:val="24"/>
          <w:szCs w:val="24"/>
        </w:rPr>
        <w:t xml:space="preserve"> et al. 1995; Kelso and Smith 1998; </w:t>
      </w:r>
      <w:proofErr w:type="spellStart"/>
      <w:r w:rsidRPr="00DC7631">
        <w:rPr>
          <w:snapToGrid w:val="0"/>
          <w:sz w:val="24"/>
          <w:szCs w:val="24"/>
        </w:rPr>
        <w:t>Medvec</w:t>
      </w:r>
      <w:proofErr w:type="spellEnd"/>
      <w:r w:rsidRPr="00DC7631">
        <w:rPr>
          <w:snapToGrid w:val="0"/>
          <w:sz w:val="24"/>
          <w:szCs w:val="24"/>
        </w:rPr>
        <w:t xml:space="preserve"> et al. 1999).</w:t>
      </w:r>
    </w:p>
    <w:p w14:paraId="53F3164F" w14:textId="77777777" w:rsidR="00A2755F" w:rsidRPr="00DC7631" w:rsidRDefault="00A2755F" w:rsidP="00A2755F">
      <w:pPr>
        <w:widowControl w:val="0"/>
        <w:ind w:left="720"/>
        <w:jc w:val="both"/>
        <w:rPr>
          <w:snapToGrid w:val="0"/>
          <w:sz w:val="24"/>
          <w:szCs w:val="24"/>
        </w:rPr>
      </w:pPr>
    </w:p>
    <w:p w14:paraId="393DF916" w14:textId="77777777" w:rsidR="00DC7631" w:rsidRPr="00DC7631" w:rsidRDefault="00DC7631" w:rsidP="00DC7631">
      <w:pPr>
        <w:widowControl w:val="0"/>
        <w:jc w:val="both"/>
        <w:rPr>
          <w:b/>
          <w:bCs/>
          <w:snapToGrid w:val="0"/>
          <w:sz w:val="24"/>
          <w:szCs w:val="24"/>
        </w:rPr>
      </w:pPr>
      <w:r w:rsidRPr="00DC7631">
        <w:rPr>
          <w:b/>
          <w:bCs/>
          <w:snapToGrid w:val="0"/>
          <w:sz w:val="24"/>
          <w:szCs w:val="24"/>
        </w:rPr>
        <w:t xml:space="preserve">Reference list </w:t>
      </w:r>
    </w:p>
    <w:p w14:paraId="4CCC88A8" w14:textId="3D4C3D2D" w:rsidR="00DC7631" w:rsidRDefault="00DC7631" w:rsidP="00DC7631">
      <w:pPr>
        <w:widowControl w:val="0"/>
        <w:jc w:val="both"/>
        <w:rPr>
          <w:snapToGrid w:val="0"/>
          <w:sz w:val="24"/>
          <w:szCs w:val="24"/>
        </w:rPr>
      </w:pPr>
      <w:r w:rsidRPr="00DC7631">
        <w:rPr>
          <w:snapToGrid w:val="0"/>
          <w:sz w:val="24"/>
          <w:szCs w:val="24"/>
        </w:rPr>
        <w:t>The list of references should only include works that are cited in the text and that have been published or accepted for publication. Personal communications and unpublished works should only be mentioned in the text. Do not use footnotes or endnotes as a substitute for a reference list.</w:t>
      </w:r>
      <w:r w:rsidR="00A2755F">
        <w:rPr>
          <w:snapToGrid w:val="0"/>
          <w:sz w:val="24"/>
          <w:szCs w:val="24"/>
        </w:rPr>
        <w:t xml:space="preserve"> </w:t>
      </w:r>
      <w:r w:rsidRPr="00DC7631">
        <w:rPr>
          <w:snapToGrid w:val="0"/>
          <w:sz w:val="24"/>
          <w:szCs w:val="24"/>
        </w:rPr>
        <w:t>Reference list entries should be alphabetized by the last names of the first author of each work.</w:t>
      </w:r>
      <w:r w:rsidR="002263D1">
        <w:rPr>
          <w:snapToGrid w:val="0"/>
          <w:sz w:val="24"/>
          <w:szCs w:val="24"/>
        </w:rPr>
        <w:t xml:space="preserve"> Examples for common reference types are given below. For additional guidance, consult papers published in a recent issue of </w:t>
      </w:r>
      <w:r w:rsidR="002263D1" w:rsidRPr="002263D1">
        <w:rPr>
          <w:i/>
          <w:snapToGrid w:val="0"/>
          <w:sz w:val="24"/>
          <w:szCs w:val="24"/>
        </w:rPr>
        <w:t>Precision Agriculture</w:t>
      </w:r>
      <w:r w:rsidR="002263D1">
        <w:rPr>
          <w:snapToGrid w:val="0"/>
          <w:sz w:val="24"/>
          <w:szCs w:val="24"/>
        </w:rPr>
        <w:t>.</w:t>
      </w:r>
    </w:p>
    <w:p w14:paraId="764C43B1" w14:textId="77777777" w:rsidR="00A2755F" w:rsidRPr="00DC7631" w:rsidRDefault="00A2755F" w:rsidP="00DC7631">
      <w:pPr>
        <w:widowControl w:val="0"/>
        <w:jc w:val="both"/>
        <w:rPr>
          <w:snapToGrid w:val="0"/>
          <w:sz w:val="24"/>
          <w:szCs w:val="24"/>
        </w:rPr>
      </w:pPr>
    </w:p>
    <w:p w14:paraId="5DA378C2" w14:textId="77777777" w:rsidR="00DC7631" w:rsidRPr="00A2755F" w:rsidRDefault="00DC7631" w:rsidP="00A2755F">
      <w:pPr>
        <w:widowControl w:val="0"/>
        <w:jc w:val="both"/>
        <w:rPr>
          <w:snapToGrid w:val="0"/>
          <w:sz w:val="24"/>
          <w:szCs w:val="24"/>
          <w:u w:val="single"/>
        </w:rPr>
      </w:pPr>
      <w:r w:rsidRPr="00A2755F">
        <w:rPr>
          <w:snapToGrid w:val="0"/>
          <w:sz w:val="24"/>
          <w:szCs w:val="24"/>
          <w:u w:val="single"/>
        </w:rPr>
        <w:t>Journal article</w:t>
      </w:r>
    </w:p>
    <w:p w14:paraId="635CA19C" w14:textId="77777777" w:rsidR="00DC7631" w:rsidRDefault="00DC7631" w:rsidP="00DC7631">
      <w:pPr>
        <w:widowControl w:val="0"/>
        <w:jc w:val="both"/>
        <w:rPr>
          <w:snapToGrid w:val="0"/>
          <w:sz w:val="24"/>
          <w:szCs w:val="24"/>
        </w:rPr>
      </w:pPr>
      <w:r w:rsidRPr="00DC7631">
        <w:rPr>
          <w:snapToGrid w:val="0"/>
          <w:sz w:val="24"/>
          <w:szCs w:val="24"/>
        </w:rPr>
        <w:t xml:space="preserve">Harris, M., </w:t>
      </w:r>
      <w:proofErr w:type="spellStart"/>
      <w:r w:rsidRPr="00DC7631">
        <w:rPr>
          <w:snapToGrid w:val="0"/>
          <w:sz w:val="24"/>
          <w:szCs w:val="24"/>
        </w:rPr>
        <w:t>Karper</w:t>
      </w:r>
      <w:proofErr w:type="spellEnd"/>
      <w:r w:rsidRPr="00DC7631">
        <w:rPr>
          <w:snapToGrid w:val="0"/>
          <w:sz w:val="24"/>
          <w:szCs w:val="24"/>
        </w:rPr>
        <w:t xml:space="preserve">, E., Stacks, G., Hoffman, D., </w:t>
      </w:r>
      <w:proofErr w:type="spellStart"/>
      <w:r w:rsidRPr="00DC7631">
        <w:rPr>
          <w:snapToGrid w:val="0"/>
          <w:sz w:val="24"/>
          <w:szCs w:val="24"/>
        </w:rPr>
        <w:t>DeNiro</w:t>
      </w:r>
      <w:proofErr w:type="spellEnd"/>
      <w:r w:rsidRPr="00DC7631">
        <w:rPr>
          <w:snapToGrid w:val="0"/>
          <w:sz w:val="24"/>
          <w:szCs w:val="24"/>
        </w:rPr>
        <w:t xml:space="preserve">, R., Cruz, P., et al. (2001). Writing labs and the Hollywood connection. </w:t>
      </w:r>
      <w:r w:rsidRPr="00075557">
        <w:rPr>
          <w:i/>
          <w:snapToGrid w:val="0"/>
          <w:sz w:val="24"/>
          <w:szCs w:val="24"/>
        </w:rPr>
        <w:t>Journal of Film Writing</w:t>
      </w:r>
      <w:r w:rsidRPr="00DC7631">
        <w:rPr>
          <w:snapToGrid w:val="0"/>
          <w:sz w:val="24"/>
          <w:szCs w:val="24"/>
        </w:rPr>
        <w:t xml:space="preserve">, 44(3), 213–245. </w:t>
      </w:r>
    </w:p>
    <w:p w14:paraId="66CDD722" w14:textId="77777777" w:rsidR="00A2755F" w:rsidRPr="00DC7631" w:rsidRDefault="00A2755F" w:rsidP="00DC7631">
      <w:pPr>
        <w:widowControl w:val="0"/>
        <w:jc w:val="both"/>
        <w:rPr>
          <w:snapToGrid w:val="0"/>
          <w:sz w:val="24"/>
          <w:szCs w:val="24"/>
        </w:rPr>
      </w:pPr>
    </w:p>
    <w:p w14:paraId="73B0D687" w14:textId="77777777" w:rsidR="00DC7631" w:rsidRPr="00A2755F" w:rsidRDefault="00DC7631" w:rsidP="00A2755F">
      <w:pPr>
        <w:widowControl w:val="0"/>
        <w:jc w:val="both"/>
        <w:rPr>
          <w:snapToGrid w:val="0"/>
          <w:sz w:val="24"/>
          <w:szCs w:val="24"/>
          <w:u w:val="single"/>
        </w:rPr>
      </w:pPr>
      <w:r w:rsidRPr="00A2755F">
        <w:rPr>
          <w:snapToGrid w:val="0"/>
          <w:sz w:val="24"/>
          <w:szCs w:val="24"/>
          <w:u w:val="single"/>
        </w:rPr>
        <w:t xml:space="preserve">Article by DOI </w:t>
      </w:r>
    </w:p>
    <w:p w14:paraId="6222F8B8" w14:textId="77777777" w:rsidR="00DC7631" w:rsidRDefault="00DC7631" w:rsidP="00DC7631">
      <w:pPr>
        <w:widowControl w:val="0"/>
        <w:jc w:val="both"/>
        <w:rPr>
          <w:snapToGrid w:val="0"/>
          <w:sz w:val="24"/>
          <w:szCs w:val="24"/>
        </w:rPr>
      </w:pPr>
      <w:proofErr w:type="spellStart"/>
      <w:r w:rsidRPr="00DC7631">
        <w:rPr>
          <w:snapToGrid w:val="0"/>
          <w:sz w:val="24"/>
          <w:szCs w:val="24"/>
        </w:rPr>
        <w:t>Slifka</w:t>
      </w:r>
      <w:proofErr w:type="spellEnd"/>
      <w:r w:rsidRPr="00DC7631">
        <w:rPr>
          <w:snapToGrid w:val="0"/>
          <w:sz w:val="24"/>
          <w:szCs w:val="24"/>
        </w:rPr>
        <w:t xml:space="preserve">, M. K., &amp; Whitton, J. L. (2000) Clinical implications of dysregulated cytokine production. </w:t>
      </w:r>
      <w:r w:rsidRPr="00075557">
        <w:rPr>
          <w:i/>
          <w:snapToGrid w:val="0"/>
          <w:sz w:val="24"/>
          <w:szCs w:val="24"/>
        </w:rPr>
        <w:t>Journal of Molecular Medicine</w:t>
      </w:r>
      <w:r w:rsidRPr="00DC7631">
        <w:rPr>
          <w:snapToGrid w:val="0"/>
          <w:sz w:val="24"/>
          <w:szCs w:val="24"/>
        </w:rPr>
        <w:t>, doi:10.1007/s001090000086</w:t>
      </w:r>
    </w:p>
    <w:p w14:paraId="77B7CB00" w14:textId="77777777" w:rsidR="00A2755F" w:rsidRPr="00DC7631" w:rsidRDefault="00A2755F" w:rsidP="00DC7631">
      <w:pPr>
        <w:widowControl w:val="0"/>
        <w:jc w:val="both"/>
        <w:rPr>
          <w:snapToGrid w:val="0"/>
          <w:sz w:val="24"/>
          <w:szCs w:val="24"/>
        </w:rPr>
      </w:pPr>
    </w:p>
    <w:p w14:paraId="72AC9876" w14:textId="77777777" w:rsidR="00DC7631" w:rsidRPr="00A2755F" w:rsidRDefault="00DC7631" w:rsidP="00A2755F">
      <w:pPr>
        <w:widowControl w:val="0"/>
        <w:jc w:val="both"/>
        <w:rPr>
          <w:snapToGrid w:val="0"/>
          <w:sz w:val="24"/>
          <w:szCs w:val="24"/>
          <w:u w:val="single"/>
        </w:rPr>
      </w:pPr>
      <w:r w:rsidRPr="00A2755F">
        <w:rPr>
          <w:snapToGrid w:val="0"/>
          <w:sz w:val="24"/>
          <w:szCs w:val="24"/>
          <w:u w:val="single"/>
        </w:rPr>
        <w:t>Book</w:t>
      </w:r>
    </w:p>
    <w:p w14:paraId="6261DD1A" w14:textId="77777777" w:rsidR="00DC7631" w:rsidRDefault="00DC7631" w:rsidP="00DC7631">
      <w:pPr>
        <w:widowControl w:val="0"/>
        <w:jc w:val="both"/>
        <w:rPr>
          <w:snapToGrid w:val="0"/>
          <w:sz w:val="24"/>
          <w:szCs w:val="24"/>
        </w:rPr>
      </w:pPr>
      <w:r w:rsidRPr="00DC7631">
        <w:rPr>
          <w:snapToGrid w:val="0"/>
          <w:sz w:val="24"/>
          <w:szCs w:val="24"/>
        </w:rPr>
        <w:t xml:space="preserve">Calfee, R. C., &amp; Valencia, R. R. (1991). </w:t>
      </w:r>
      <w:r w:rsidRPr="00075557">
        <w:rPr>
          <w:i/>
          <w:snapToGrid w:val="0"/>
          <w:sz w:val="24"/>
          <w:szCs w:val="24"/>
        </w:rPr>
        <w:t>APA guide to preparing manuscripts for journal publication</w:t>
      </w:r>
      <w:r w:rsidRPr="00DC7631">
        <w:rPr>
          <w:snapToGrid w:val="0"/>
          <w:sz w:val="24"/>
          <w:szCs w:val="24"/>
        </w:rPr>
        <w:t>. Washington, DC: American Psychological Association.</w:t>
      </w:r>
    </w:p>
    <w:p w14:paraId="60F3C5A5" w14:textId="77777777" w:rsidR="00A2755F" w:rsidRPr="00DC7631" w:rsidRDefault="00A2755F" w:rsidP="00DC7631">
      <w:pPr>
        <w:widowControl w:val="0"/>
        <w:jc w:val="both"/>
        <w:rPr>
          <w:snapToGrid w:val="0"/>
          <w:sz w:val="24"/>
          <w:szCs w:val="24"/>
        </w:rPr>
      </w:pPr>
    </w:p>
    <w:p w14:paraId="5F6C2069" w14:textId="77777777" w:rsidR="00DC7631" w:rsidRPr="00A2755F" w:rsidRDefault="00DC7631" w:rsidP="00A2755F">
      <w:pPr>
        <w:widowControl w:val="0"/>
        <w:jc w:val="both"/>
        <w:rPr>
          <w:snapToGrid w:val="0"/>
          <w:sz w:val="24"/>
          <w:szCs w:val="24"/>
          <w:u w:val="single"/>
        </w:rPr>
      </w:pPr>
      <w:r w:rsidRPr="00A2755F">
        <w:rPr>
          <w:snapToGrid w:val="0"/>
          <w:sz w:val="24"/>
          <w:szCs w:val="24"/>
          <w:u w:val="single"/>
        </w:rPr>
        <w:t>Book chapter</w:t>
      </w:r>
    </w:p>
    <w:p w14:paraId="5224408C" w14:textId="77777777" w:rsidR="00DC7631" w:rsidRDefault="00DC7631" w:rsidP="00DC7631">
      <w:pPr>
        <w:widowControl w:val="0"/>
        <w:jc w:val="both"/>
        <w:rPr>
          <w:snapToGrid w:val="0"/>
          <w:sz w:val="24"/>
          <w:szCs w:val="24"/>
        </w:rPr>
      </w:pPr>
      <w:r w:rsidRPr="00DC7631">
        <w:rPr>
          <w:snapToGrid w:val="0"/>
          <w:sz w:val="24"/>
          <w:szCs w:val="24"/>
        </w:rPr>
        <w:t xml:space="preserve">O’Neil, J. M., &amp; Egan, J. (1992). Men’s and women’s gender role journeys: Metaphor for healing, transition, and transformation. In B. R. </w:t>
      </w:r>
      <w:proofErr w:type="spellStart"/>
      <w:r w:rsidRPr="00DC7631">
        <w:rPr>
          <w:snapToGrid w:val="0"/>
          <w:sz w:val="24"/>
          <w:szCs w:val="24"/>
        </w:rPr>
        <w:t>Wainrib</w:t>
      </w:r>
      <w:proofErr w:type="spellEnd"/>
      <w:r w:rsidRPr="00DC7631">
        <w:rPr>
          <w:snapToGrid w:val="0"/>
          <w:sz w:val="24"/>
          <w:szCs w:val="24"/>
        </w:rPr>
        <w:t xml:space="preserve"> (Ed.), </w:t>
      </w:r>
      <w:r w:rsidRPr="00075557">
        <w:rPr>
          <w:i/>
          <w:snapToGrid w:val="0"/>
          <w:sz w:val="24"/>
          <w:szCs w:val="24"/>
        </w:rPr>
        <w:t>Gender issues across the life cycle</w:t>
      </w:r>
      <w:r w:rsidRPr="00DC7631">
        <w:rPr>
          <w:snapToGrid w:val="0"/>
          <w:sz w:val="24"/>
          <w:szCs w:val="24"/>
        </w:rPr>
        <w:t xml:space="preserve"> (pp. 107–123). New York: Springer.</w:t>
      </w:r>
    </w:p>
    <w:p w14:paraId="02F23485" w14:textId="77777777" w:rsidR="00A2755F" w:rsidRPr="00DC7631" w:rsidRDefault="00A2755F" w:rsidP="00DC7631">
      <w:pPr>
        <w:widowControl w:val="0"/>
        <w:jc w:val="both"/>
        <w:rPr>
          <w:snapToGrid w:val="0"/>
          <w:sz w:val="24"/>
          <w:szCs w:val="24"/>
        </w:rPr>
      </w:pPr>
    </w:p>
    <w:p w14:paraId="53CD23FC" w14:textId="77777777" w:rsidR="00DC7631" w:rsidRPr="00A2755F" w:rsidRDefault="00DC7631" w:rsidP="00A2755F">
      <w:pPr>
        <w:widowControl w:val="0"/>
        <w:jc w:val="both"/>
        <w:rPr>
          <w:snapToGrid w:val="0"/>
          <w:sz w:val="24"/>
          <w:szCs w:val="24"/>
          <w:u w:val="single"/>
        </w:rPr>
      </w:pPr>
      <w:r w:rsidRPr="00A2755F">
        <w:rPr>
          <w:snapToGrid w:val="0"/>
          <w:sz w:val="24"/>
          <w:szCs w:val="24"/>
          <w:u w:val="single"/>
        </w:rPr>
        <w:t>Online document</w:t>
      </w:r>
    </w:p>
    <w:p w14:paraId="7FEA4E50" w14:textId="226CDC0F" w:rsidR="00DC7631" w:rsidRDefault="00DC7631" w:rsidP="00DC7631">
      <w:pPr>
        <w:widowControl w:val="0"/>
        <w:jc w:val="both"/>
        <w:rPr>
          <w:snapToGrid w:val="0"/>
          <w:sz w:val="24"/>
          <w:szCs w:val="24"/>
        </w:rPr>
      </w:pPr>
      <w:proofErr w:type="spellStart"/>
      <w:r w:rsidRPr="00DC7631">
        <w:rPr>
          <w:snapToGrid w:val="0"/>
          <w:sz w:val="24"/>
          <w:szCs w:val="24"/>
        </w:rPr>
        <w:t>Abou-Allaban</w:t>
      </w:r>
      <w:proofErr w:type="spellEnd"/>
      <w:r w:rsidRPr="00DC7631">
        <w:rPr>
          <w:snapToGrid w:val="0"/>
          <w:sz w:val="24"/>
          <w:szCs w:val="24"/>
        </w:rPr>
        <w:t xml:space="preserve">, Y., Dell, M. L., Greenberg, W., Lomax, J., </w:t>
      </w:r>
      <w:proofErr w:type="spellStart"/>
      <w:r w:rsidRPr="00DC7631">
        <w:rPr>
          <w:snapToGrid w:val="0"/>
          <w:sz w:val="24"/>
          <w:szCs w:val="24"/>
        </w:rPr>
        <w:t>Peteet</w:t>
      </w:r>
      <w:proofErr w:type="spellEnd"/>
      <w:r w:rsidRPr="00DC7631">
        <w:rPr>
          <w:snapToGrid w:val="0"/>
          <w:sz w:val="24"/>
          <w:szCs w:val="24"/>
        </w:rPr>
        <w:t xml:space="preserve">, J., Torres, M., &amp; Cowell, V. (2006). Religious/spiritual commitments and psychiatric practice. Resource document. American Psychiatric Association. </w:t>
      </w:r>
      <w:r w:rsidR="00A2755F" w:rsidRPr="00A2755F">
        <w:rPr>
          <w:snapToGrid w:val="0"/>
          <w:sz w:val="24"/>
          <w:szCs w:val="24"/>
        </w:rPr>
        <w:t>http://www.psych.org/edu/other_res/</w:t>
      </w:r>
      <w:r w:rsidR="00A2755F">
        <w:rPr>
          <w:snapToGrid w:val="0"/>
          <w:sz w:val="24"/>
          <w:szCs w:val="24"/>
        </w:rPr>
        <w:t xml:space="preserve"> </w:t>
      </w:r>
      <w:proofErr w:type="spellStart"/>
      <w:r w:rsidRPr="00DC7631">
        <w:rPr>
          <w:snapToGrid w:val="0"/>
          <w:sz w:val="24"/>
          <w:szCs w:val="24"/>
        </w:rPr>
        <w:t>lib_archives</w:t>
      </w:r>
      <w:proofErr w:type="spellEnd"/>
      <w:r w:rsidRPr="00DC7631">
        <w:rPr>
          <w:snapToGrid w:val="0"/>
          <w:sz w:val="24"/>
          <w:szCs w:val="24"/>
        </w:rPr>
        <w:t>/archives/200604.pdf. Accessed 25 June 2007.</w:t>
      </w:r>
    </w:p>
    <w:p w14:paraId="4542E4B2" w14:textId="77777777" w:rsidR="00A2755F" w:rsidRPr="00DC7631" w:rsidRDefault="00A2755F" w:rsidP="00DC7631">
      <w:pPr>
        <w:widowControl w:val="0"/>
        <w:jc w:val="both"/>
        <w:rPr>
          <w:snapToGrid w:val="0"/>
          <w:sz w:val="24"/>
          <w:szCs w:val="24"/>
        </w:rPr>
      </w:pPr>
    </w:p>
    <w:p w14:paraId="31D94D86" w14:textId="2C5E8524" w:rsidR="00DC7631" w:rsidRPr="00DC7631" w:rsidRDefault="00DC7631" w:rsidP="00DC7631">
      <w:pPr>
        <w:widowControl w:val="0"/>
        <w:jc w:val="both"/>
        <w:rPr>
          <w:b/>
          <w:bCs/>
          <w:snapToGrid w:val="0"/>
          <w:sz w:val="24"/>
          <w:szCs w:val="24"/>
        </w:rPr>
      </w:pPr>
      <w:r w:rsidRPr="00DC7631">
        <w:rPr>
          <w:b/>
          <w:bCs/>
          <w:snapToGrid w:val="0"/>
          <w:sz w:val="24"/>
          <w:szCs w:val="24"/>
        </w:rPr>
        <w:t xml:space="preserve">Additional </w:t>
      </w:r>
      <w:r w:rsidR="00A2755F">
        <w:rPr>
          <w:b/>
          <w:bCs/>
          <w:snapToGrid w:val="0"/>
          <w:sz w:val="24"/>
          <w:szCs w:val="24"/>
        </w:rPr>
        <w:t>reference information</w:t>
      </w:r>
    </w:p>
    <w:p w14:paraId="787FED6F" w14:textId="77777777" w:rsidR="00DC7631" w:rsidRPr="00DC7631" w:rsidRDefault="00DC7631" w:rsidP="000A4B5A">
      <w:pPr>
        <w:widowControl w:val="0"/>
        <w:numPr>
          <w:ilvl w:val="0"/>
          <w:numId w:val="6"/>
        </w:numPr>
        <w:jc w:val="both"/>
        <w:rPr>
          <w:snapToGrid w:val="0"/>
          <w:sz w:val="24"/>
          <w:szCs w:val="24"/>
        </w:rPr>
      </w:pPr>
      <w:r w:rsidRPr="00DC7631">
        <w:rPr>
          <w:snapToGrid w:val="0"/>
          <w:sz w:val="24"/>
          <w:szCs w:val="24"/>
        </w:rPr>
        <w:t xml:space="preserve">Journal names and book titles should be italicized </w:t>
      </w:r>
    </w:p>
    <w:p w14:paraId="5EC4C0C5" w14:textId="77777777" w:rsidR="00DC7631" w:rsidRPr="00DC7631" w:rsidRDefault="00DC7631" w:rsidP="000A4B5A">
      <w:pPr>
        <w:widowControl w:val="0"/>
        <w:numPr>
          <w:ilvl w:val="0"/>
          <w:numId w:val="6"/>
        </w:numPr>
        <w:jc w:val="both"/>
        <w:rPr>
          <w:snapToGrid w:val="0"/>
          <w:sz w:val="24"/>
          <w:szCs w:val="24"/>
        </w:rPr>
      </w:pPr>
      <w:r w:rsidRPr="00DC7631">
        <w:rPr>
          <w:snapToGrid w:val="0"/>
          <w:sz w:val="24"/>
          <w:szCs w:val="24"/>
        </w:rPr>
        <w:t>All journal and conference names to be in full.</w:t>
      </w:r>
    </w:p>
    <w:p w14:paraId="3D2432BD" w14:textId="77777777" w:rsidR="00DC7631" w:rsidRPr="00DC7631" w:rsidRDefault="00DC7631" w:rsidP="000A4B5A">
      <w:pPr>
        <w:widowControl w:val="0"/>
        <w:numPr>
          <w:ilvl w:val="0"/>
          <w:numId w:val="6"/>
        </w:numPr>
        <w:jc w:val="both"/>
        <w:rPr>
          <w:snapToGrid w:val="0"/>
          <w:sz w:val="24"/>
          <w:szCs w:val="24"/>
        </w:rPr>
      </w:pPr>
      <w:r w:rsidRPr="00DC7631">
        <w:rPr>
          <w:snapToGrid w:val="0"/>
          <w:sz w:val="24"/>
          <w:szCs w:val="24"/>
        </w:rPr>
        <w:t>For books and proceedings, the publisher and its location (city, country) must be given. Location and dates of conferences should not be included.</w:t>
      </w:r>
    </w:p>
    <w:p w14:paraId="30BB4917" w14:textId="77777777" w:rsidR="00DC7631" w:rsidRPr="00DC7631" w:rsidRDefault="00DC7631" w:rsidP="000A4B5A">
      <w:pPr>
        <w:widowControl w:val="0"/>
        <w:numPr>
          <w:ilvl w:val="0"/>
          <w:numId w:val="6"/>
        </w:numPr>
        <w:jc w:val="both"/>
        <w:rPr>
          <w:snapToGrid w:val="0"/>
          <w:sz w:val="24"/>
          <w:szCs w:val="24"/>
        </w:rPr>
      </w:pPr>
      <w:r w:rsidRPr="00DC7631">
        <w:rPr>
          <w:snapToGrid w:val="0"/>
          <w:sz w:val="24"/>
          <w:szCs w:val="24"/>
        </w:rPr>
        <w:t>Web references to be followed by ‘last accessed [date]’.</w:t>
      </w:r>
    </w:p>
    <w:p w14:paraId="560BECF2" w14:textId="77777777" w:rsidR="00DC7631" w:rsidRDefault="00DC7631" w:rsidP="000A4B5A">
      <w:pPr>
        <w:widowControl w:val="0"/>
        <w:numPr>
          <w:ilvl w:val="0"/>
          <w:numId w:val="6"/>
        </w:numPr>
        <w:jc w:val="both"/>
        <w:rPr>
          <w:snapToGrid w:val="0"/>
          <w:sz w:val="24"/>
          <w:szCs w:val="24"/>
        </w:rPr>
      </w:pPr>
      <w:r w:rsidRPr="00DC7631">
        <w:rPr>
          <w:snapToGrid w:val="0"/>
          <w:sz w:val="24"/>
          <w:szCs w:val="24"/>
        </w:rPr>
        <w:t>A maximum of (the first) six authors/co-authors may be listed.</w:t>
      </w:r>
    </w:p>
    <w:p w14:paraId="41268906" w14:textId="77777777" w:rsidR="00A2755F" w:rsidRPr="00DC7631" w:rsidRDefault="00A2755F" w:rsidP="00A2755F">
      <w:pPr>
        <w:widowControl w:val="0"/>
        <w:ind w:left="720"/>
        <w:jc w:val="both"/>
        <w:rPr>
          <w:snapToGrid w:val="0"/>
          <w:sz w:val="24"/>
          <w:szCs w:val="24"/>
        </w:rPr>
      </w:pPr>
    </w:p>
    <w:p w14:paraId="228DD7CF" w14:textId="77777777" w:rsidR="00DC7631" w:rsidRPr="00DC7631" w:rsidRDefault="00DC7631" w:rsidP="00DC7631">
      <w:pPr>
        <w:widowControl w:val="0"/>
        <w:jc w:val="both"/>
        <w:rPr>
          <w:b/>
          <w:bCs/>
          <w:snapToGrid w:val="0"/>
          <w:sz w:val="24"/>
          <w:szCs w:val="24"/>
        </w:rPr>
      </w:pPr>
      <w:r w:rsidRPr="00DC7631">
        <w:rPr>
          <w:b/>
          <w:bCs/>
          <w:snapToGrid w:val="0"/>
          <w:sz w:val="24"/>
          <w:szCs w:val="24"/>
        </w:rPr>
        <w:t>Tables</w:t>
      </w:r>
    </w:p>
    <w:p w14:paraId="369CD626" w14:textId="77777777" w:rsidR="00DC7631" w:rsidRPr="00DC7631" w:rsidRDefault="00DC7631" w:rsidP="000A4B5A">
      <w:pPr>
        <w:widowControl w:val="0"/>
        <w:numPr>
          <w:ilvl w:val="0"/>
          <w:numId w:val="7"/>
        </w:numPr>
        <w:jc w:val="both"/>
        <w:rPr>
          <w:snapToGrid w:val="0"/>
          <w:sz w:val="24"/>
          <w:szCs w:val="24"/>
        </w:rPr>
      </w:pPr>
      <w:r w:rsidRPr="00DC7631">
        <w:rPr>
          <w:snapToGrid w:val="0"/>
          <w:sz w:val="24"/>
          <w:szCs w:val="24"/>
        </w:rPr>
        <w:t>All tables are to be numbered using Arabic numerals.</w:t>
      </w:r>
    </w:p>
    <w:p w14:paraId="39D04141" w14:textId="77777777" w:rsidR="00DC7631" w:rsidRPr="00DC7631" w:rsidRDefault="00DC7631" w:rsidP="000A4B5A">
      <w:pPr>
        <w:widowControl w:val="0"/>
        <w:numPr>
          <w:ilvl w:val="0"/>
          <w:numId w:val="7"/>
        </w:numPr>
        <w:jc w:val="both"/>
        <w:rPr>
          <w:snapToGrid w:val="0"/>
          <w:sz w:val="24"/>
          <w:szCs w:val="24"/>
        </w:rPr>
      </w:pPr>
      <w:r w:rsidRPr="00DC7631">
        <w:rPr>
          <w:snapToGrid w:val="0"/>
          <w:sz w:val="24"/>
          <w:szCs w:val="24"/>
        </w:rPr>
        <w:t xml:space="preserve">Tables should always be cited in text in consecutive numerical order. </w:t>
      </w:r>
    </w:p>
    <w:p w14:paraId="05641F1A" w14:textId="3E0512FF" w:rsidR="00DC7631" w:rsidRPr="00DC7631" w:rsidRDefault="00DC7631" w:rsidP="000A4B5A">
      <w:pPr>
        <w:widowControl w:val="0"/>
        <w:numPr>
          <w:ilvl w:val="0"/>
          <w:numId w:val="7"/>
        </w:numPr>
        <w:jc w:val="both"/>
        <w:rPr>
          <w:snapToGrid w:val="0"/>
          <w:sz w:val="24"/>
          <w:szCs w:val="24"/>
        </w:rPr>
      </w:pPr>
      <w:r w:rsidRPr="00DC7631">
        <w:rPr>
          <w:snapToGrid w:val="0"/>
          <w:sz w:val="24"/>
          <w:szCs w:val="24"/>
        </w:rPr>
        <w:t>For each table, supply a table caption (title) explaining the components of the table.</w:t>
      </w:r>
    </w:p>
    <w:p w14:paraId="6D09DCAB" w14:textId="77777777" w:rsidR="00DC7631" w:rsidRPr="00DC7631" w:rsidRDefault="00DC7631" w:rsidP="000A4B5A">
      <w:pPr>
        <w:widowControl w:val="0"/>
        <w:numPr>
          <w:ilvl w:val="0"/>
          <w:numId w:val="7"/>
        </w:numPr>
        <w:jc w:val="both"/>
        <w:rPr>
          <w:snapToGrid w:val="0"/>
          <w:sz w:val="24"/>
          <w:szCs w:val="24"/>
        </w:rPr>
      </w:pPr>
      <w:r w:rsidRPr="00DC7631">
        <w:rPr>
          <w:snapToGrid w:val="0"/>
          <w:sz w:val="24"/>
          <w:szCs w:val="24"/>
        </w:rPr>
        <w:t>Identify any previously published material by giving the original source in the form of a reference at the end of the table caption.</w:t>
      </w:r>
    </w:p>
    <w:p w14:paraId="2E637D1D" w14:textId="77777777" w:rsidR="00DC7631" w:rsidRDefault="00DC7631" w:rsidP="000A4B5A">
      <w:pPr>
        <w:widowControl w:val="0"/>
        <w:numPr>
          <w:ilvl w:val="0"/>
          <w:numId w:val="7"/>
        </w:numPr>
        <w:jc w:val="both"/>
        <w:rPr>
          <w:snapToGrid w:val="0"/>
          <w:sz w:val="24"/>
          <w:szCs w:val="24"/>
        </w:rPr>
      </w:pPr>
      <w:r w:rsidRPr="00DC7631">
        <w:rPr>
          <w:snapToGrid w:val="0"/>
          <w:sz w:val="24"/>
          <w:szCs w:val="24"/>
        </w:rPr>
        <w:t>Footnotes to tables should be indicated by superscript lower-case letters (or asterisks for significance values and other statistical data) and included beneath the table body.</w:t>
      </w:r>
    </w:p>
    <w:p w14:paraId="63B6A69D" w14:textId="77777777" w:rsidR="00A2755F" w:rsidRPr="00DC7631" w:rsidRDefault="00A2755F" w:rsidP="00A2755F">
      <w:pPr>
        <w:widowControl w:val="0"/>
        <w:ind w:left="720"/>
        <w:jc w:val="both"/>
        <w:rPr>
          <w:snapToGrid w:val="0"/>
          <w:sz w:val="24"/>
          <w:szCs w:val="24"/>
        </w:rPr>
      </w:pPr>
    </w:p>
    <w:p w14:paraId="39C39814" w14:textId="477D65C9" w:rsidR="00DC7631" w:rsidRPr="00DC7631" w:rsidRDefault="00DC7631" w:rsidP="00DC7631">
      <w:pPr>
        <w:widowControl w:val="0"/>
        <w:jc w:val="both"/>
        <w:rPr>
          <w:b/>
          <w:bCs/>
          <w:snapToGrid w:val="0"/>
          <w:sz w:val="24"/>
          <w:szCs w:val="24"/>
        </w:rPr>
      </w:pPr>
      <w:r w:rsidRPr="00DC7631">
        <w:rPr>
          <w:b/>
          <w:bCs/>
          <w:snapToGrid w:val="0"/>
          <w:sz w:val="24"/>
          <w:szCs w:val="24"/>
        </w:rPr>
        <w:t xml:space="preserve">Artwork and </w:t>
      </w:r>
      <w:r w:rsidR="002263D1">
        <w:rPr>
          <w:b/>
          <w:bCs/>
          <w:snapToGrid w:val="0"/>
          <w:sz w:val="24"/>
          <w:szCs w:val="24"/>
        </w:rPr>
        <w:t>i</w:t>
      </w:r>
      <w:r w:rsidRPr="00DC7631">
        <w:rPr>
          <w:b/>
          <w:bCs/>
          <w:snapToGrid w:val="0"/>
          <w:sz w:val="24"/>
          <w:szCs w:val="24"/>
        </w:rPr>
        <w:t xml:space="preserve">llustrations </w:t>
      </w:r>
      <w:r w:rsidR="002263D1">
        <w:rPr>
          <w:b/>
          <w:bCs/>
          <w:snapToGrid w:val="0"/>
          <w:sz w:val="24"/>
          <w:szCs w:val="24"/>
        </w:rPr>
        <w:t>g</w:t>
      </w:r>
      <w:r w:rsidRPr="00DC7631">
        <w:rPr>
          <w:b/>
          <w:bCs/>
          <w:snapToGrid w:val="0"/>
          <w:sz w:val="24"/>
          <w:szCs w:val="24"/>
        </w:rPr>
        <w:t>uidelines</w:t>
      </w:r>
    </w:p>
    <w:p w14:paraId="5CAC4902" w14:textId="67F30D5F" w:rsidR="00DC7631" w:rsidRPr="00DC7631" w:rsidRDefault="00DC7631" w:rsidP="00DC7631">
      <w:pPr>
        <w:widowControl w:val="0"/>
        <w:jc w:val="both"/>
        <w:rPr>
          <w:b/>
          <w:bCs/>
          <w:snapToGrid w:val="0"/>
          <w:sz w:val="24"/>
          <w:szCs w:val="24"/>
        </w:rPr>
      </w:pPr>
      <w:r w:rsidRPr="00DC7631">
        <w:rPr>
          <w:b/>
          <w:bCs/>
          <w:snapToGrid w:val="0"/>
          <w:sz w:val="24"/>
          <w:szCs w:val="24"/>
        </w:rPr>
        <w:t xml:space="preserve">Figure </w:t>
      </w:r>
      <w:r w:rsidR="002263D1">
        <w:rPr>
          <w:b/>
          <w:bCs/>
          <w:snapToGrid w:val="0"/>
          <w:sz w:val="24"/>
          <w:szCs w:val="24"/>
        </w:rPr>
        <w:t>l</w:t>
      </w:r>
      <w:r w:rsidRPr="00DC7631">
        <w:rPr>
          <w:b/>
          <w:bCs/>
          <w:snapToGrid w:val="0"/>
          <w:sz w:val="24"/>
          <w:szCs w:val="24"/>
        </w:rPr>
        <w:t>ettering</w:t>
      </w:r>
    </w:p>
    <w:p w14:paraId="5879C7AA" w14:textId="77777777" w:rsidR="00DC7631" w:rsidRPr="00DC7631" w:rsidRDefault="00DC7631" w:rsidP="000A4B5A">
      <w:pPr>
        <w:widowControl w:val="0"/>
        <w:numPr>
          <w:ilvl w:val="0"/>
          <w:numId w:val="8"/>
        </w:numPr>
        <w:jc w:val="both"/>
        <w:rPr>
          <w:snapToGrid w:val="0"/>
          <w:sz w:val="24"/>
          <w:szCs w:val="24"/>
        </w:rPr>
      </w:pPr>
      <w:r w:rsidRPr="00DC7631">
        <w:rPr>
          <w:snapToGrid w:val="0"/>
          <w:sz w:val="24"/>
          <w:szCs w:val="24"/>
        </w:rPr>
        <w:t>To add lettering, it is best to use Helvetica or Arial (sans serif fonts).</w:t>
      </w:r>
    </w:p>
    <w:p w14:paraId="52ED9AD9" w14:textId="77777777" w:rsidR="00DC7631" w:rsidRPr="00DC7631" w:rsidRDefault="00DC7631" w:rsidP="000A4B5A">
      <w:pPr>
        <w:widowControl w:val="0"/>
        <w:numPr>
          <w:ilvl w:val="0"/>
          <w:numId w:val="8"/>
        </w:numPr>
        <w:jc w:val="both"/>
        <w:rPr>
          <w:snapToGrid w:val="0"/>
          <w:sz w:val="24"/>
          <w:szCs w:val="24"/>
        </w:rPr>
      </w:pPr>
      <w:r w:rsidRPr="00DC7631">
        <w:rPr>
          <w:snapToGrid w:val="0"/>
          <w:sz w:val="24"/>
          <w:szCs w:val="24"/>
        </w:rPr>
        <w:t xml:space="preserve">Keep lettering consistently sized throughout your final-sized artwork, usually about 2–3 mm (8–12 </w:t>
      </w:r>
      <w:proofErr w:type="spellStart"/>
      <w:r w:rsidRPr="00DC7631">
        <w:rPr>
          <w:snapToGrid w:val="0"/>
          <w:sz w:val="24"/>
          <w:szCs w:val="24"/>
        </w:rPr>
        <w:t>pt</w:t>
      </w:r>
      <w:proofErr w:type="spellEnd"/>
      <w:r w:rsidRPr="00DC7631">
        <w:rPr>
          <w:snapToGrid w:val="0"/>
          <w:sz w:val="24"/>
          <w:szCs w:val="24"/>
        </w:rPr>
        <w:t>).</w:t>
      </w:r>
    </w:p>
    <w:p w14:paraId="005A6BB9" w14:textId="77777777" w:rsidR="00DC7631" w:rsidRPr="00DC7631" w:rsidRDefault="00DC7631" w:rsidP="000A4B5A">
      <w:pPr>
        <w:widowControl w:val="0"/>
        <w:numPr>
          <w:ilvl w:val="0"/>
          <w:numId w:val="8"/>
        </w:numPr>
        <w:jc w:val="both"/>
        <w:rPr>
          <w:snapToGrid w:val="0"/>
          <w:sz w:val="24"/>
          <w:szCs w:val="24"/>
        </w:rPr>
      </w:pPr>
      <w:r w:rsidRPr="00DC7631">
        <w:rPr>
          <w:snapToGrid w:val="0"/>
          <w:sz w:val="24"/>
          <w:szCs w:val="24"/>
        </w:rPr>
        <w:t>Variance of type size within an illustration should be minimal, e.g., do not use 8-pt type on an axis and 20-pt type for the axis label.</w:t>
      </w:r>
    </w:p>
    <w:p w14:paraId="27E35979" w14:textId="77777777" w:rsidR="00DC7631" w:rsidRPr="00DC7631" w:rsidRDefault="00DC7631" w:rsidP="000A4B5A">
      <w:pPr>
        <w:widowControl w:val="0"/>
        <w:numPr>
          <w:ilvl w:val="0"/>
          <w:numId w:val="8"/>
        </w:numPr>
        <w:jc w:val="both"/>
        <w:rPr>
          <w:snapToGrid w:val="0"/>
          <w:sz w:val="24"/>
          <w:szCs w:val="24"/>
        </w:rPr>
      </w:pPr>
      <w:r w:rsidRPr="00DC7631">
        <w:rPr>
          <w:snapToGrid w:val="0"/>
          <w:sz w:val="24"/>
          <w:szCs w:val="24"/>
        </w:rPr>
        <w:t>Avoid effects such as shading, outline letters, etc.</w:t>
      </w:r>
    </w:p>
    <w:p w14:paraId="57EC3273" w14:textId="77777777" w:rsidR="00DC7631" w:rsidRDefault="00DC7631" w:rsidP="000A4B5A">
      <w:pPr>
        <w:widowControl w:val="0"/>
        <w:numPr>
          <w:ilvl w:val="0"/>
          <w:numId w:val="8"/>
        </w:numPr>
        <w:jc w:val="both"/>
        <w:rPr>
          <w:snapToGrid w:val="0"/>
          <w:sz w:val="24"/>
          <w:szCs w:val="24"/>
        </w:rPr>
      </w:pPr>
      <w:r w:rsidRPr="00DC7631">
        <w:rPr>
          <w:snapToGrid w:val="0"/>
          <w:sz w:val="24"/>
          <w:szCs w:val="24"/>
        </w:rPr>
        <w:t>Do not include titles or captions within your illustrations.</w:t>
      </w:r>
    </w:p>
    <w:p w14:paraId="7254E4A1" w14:textId="77777777" w:rsidR="002263D1" w:rsidRPr="00DC7631" w:rsidRDefault="002263D1" w:rsidP="002263D1">
      <w:pPr>
        <w:widowControl w:val="0"/>
        <w:ind w:left="720"/>
        <w:jc w:val="both"/>
        <w:rPr>
          <w:snapToGrid w:val="0"/>
          <w:sz w:val="24"/>
          <w:szCs w:val="24"/>
        </w:rPr>
      </w:pPr>
    </w:p>
    <w:p w14:paraId="1B58568C" w14:textId="223A0D17" w:rsidR="00DC7631" w:rsidRPr="00DC7631" w:rsidRDefault="00DC7631" w:rsidP="00DC7631">
      <w:pPr>
        <w:widowControl w:val="0"/>
        <w:jc w:val="both"/>
        <w:rPr>
          <w:b/>
          <w:bCs/>
          <w:snapToGrid w:val="0"/>
          <w:sz w:val="24"/>
          <w:szCs w:val="24"/>
        </w:rPr>
      </w:pPr>
      <w:r w:rsidRPr="00DC7631">
        <w:rPr>
          <w:b/>
          <w:bCs/>
          <w:snapToGrid w:val="0"/>
          <w:sz w:val="24"/>
          <w:szCs w:val="24"/>
        </w:rPr>
        <w:t xml:space="preserve">Figure </w:t>
      </w:r>
      <w:r w:rsidR="002263D1">
        <w:rPr>
          <w:b/>
          <w:bCs/>
          <w:snapToGrid w:val="0"/>
          <w:sz w:val="24"/>
          <w:szCs w:val="24"/>
        </w:rPr>
        <w:t>n</w:t>
      </w:r>
      <w:r w:rsidRPr="00DC7631">
        <w:rPr>
          <w:b/>
          <w:bCs/>
          <w:snapToGrid w:val="0"/>
          <w:sz w:val="24"/>
          <w:szCs w:val="24"/>
        </w:rPr>
        <w:t>umbering</w:t>
      </w:r>
    </w:p>
    <w:p w14:paraId="26FCFA80" w14:textId="77777777" w:rsidR="00DC7631" w:rsidRPr="00DC7631" w:rsidRDefault="00DC7631" w:rsidP="000A4B5A">
      <w:pPr>
        <w:widowControl w:val="0"/>
        <w:numPr>
          <w:ilvl w:val="0"/>
          <w:numId w:val="9"/>
        </w:numPr>
        <w:jc w:val="both"/>
        <w:rPr>
          <w:snapToGrid w:val="0"/>
          <w:sz w:val="24"/>
          <w:szCs w:val="24"/>
        </w:rPr>
      </w:pPr>
      <w:r w:rsidRPr="00DC7631">
        <w:rPr>
          <w:snapToGrid w:val="0"/>
          <w:sz w:val="24"/>
          <w:szCs w:val="24"/>
        </w:rPr>
        <w:t>All figures are to be numbered using Arabic numerals.</w:t>
      </w:r>
    </w:p>
    <w:p w14:paraId="5222B878" w14:textId="77777777" w:rsidR="00DC7631" w:rsidRPr="00DC7631" w:rsidRDefault="00DC7631" w:rsidP="000A4B5A">
      <w:pPr>
        <w:widowControl w:val="0"/>
        <w:numPr>
          <w:ilvl w:val="0"/>
          <w:numId w:val="9"/>
        </w:numPr>
        <w:jc w:val="both"/>
        <w:rPr>
          <w:snapToGrid w:val="0"/>
          <w:sz w:val="24"/>
          <w:szCs w:val="24"/>
        </w:rPr>
      </w:pPr>
      <w:r w:rsidRPr="00DC7631">
        <w:rPr>
          <w:snapToGrid w:val="0"/>
          <w:sz w:val="24"/>
          <w:szCs w:val="24"/>
        </w:rPr>
        <w:t>Figures should always be cited in text in consecutive numerical order.</w:t>
      </w:r>
    </w:p>
    <w:p w14:paraId="190BC7BC" w14:textId="77777777" w:rsidR="00DC7631" w:rsidRDefault="00DC7631" w:rsidP="000A4B5A">
      <w:pPr>
        <w:widowControl w:val="0"/>
        <w:numPr>
          <w:ilvl w:val="0"/>
          <w:numId w:val="9"/>
        </w:numPr>
        <w:jc w:val="both"/>
        <w:rPr>
          <w:snapToGrid w:val="0"/>
          <w:sz w:val="24"/>
          <w:szCs w:val="24"/>
        </w:rPr>
      </w:pPr>
      <w:r w:rsidRPr="00DC7631">
        <w:rPr>
          <w:snapToGrid w:val="0"/>
          <w:sz w:val="24"/>
          <w:szCs w:val="24"/>
        </w:rPr>
        <w:t>Figure parts should be denoted by lowercase letters (a, b, c, etc.).</w:t>
      </w:r>
    </w:p>
    <w:p w14:paraId="3DD3DCA4" w14:textId="77777777" w:rsidR="002263D1" w:rsidRPr="00DC7631" w:rsidRDefault="002263D1" w:rsidP="002263D1">
      <w:pPr>
        <w:widowControl w:val="0"/>
        <w:ind w:left="720"/>
        <w:jc w:val="both"/>
        <w:rPr>
          <w:snapToGrid w:val="0"/>
          <w:sz w:val="24"/>
          <w:szCs w:val="24"/>
        </w:rPr>
      </w:pPr>
    </w:p>
    <w:p w14:paraId="1F054DF1" w14:textId="490AC59F" w:rsidR="00DC7631" w:rsidRPr="00DC7631" w:rsidRDefault="00DC7631" w:rsidP="00DC7631">
      <w:pPr>
        <w:widowControl w:val="0"/>
        <w:jc w:val="both"/>
        <w:rPr>
          <w:b/>
          <w:bCs/>
          <w:snapToGrid w:val="0"/>
          <w:sz w:val="24"/>
          <w:szCs w:val="24"/>
        </w:rPr>
      </w:pPr>
      <w:r w:rsidRPr="00DC7631">
        <w:rPr>
          <w:b/>
          <w:bCs/>
          <w:snapToGrid w:val="0"/>
          <w:sz w:val="24"/>
          <w:szCs w:val="24"/>
        </w:rPr>
        <w:t xml:space="preserve">Figure </w:t>
      </w:r>
      <w:r w:rsidR="002263D1">
        <w:rPr>
          <w:b/>
          <w:bCs/>
          <w:snapToGrid w:val="0"/>
          <w:sz w:val="24"/>
          <w:szCs w:val="24"/>
        </w:rPr>
        <w:t>c</w:t>
      </w:r>
      <w:r w:rsidRPr="00DC7631">
        <w:rPr>
          <w:b/>
          <w:bCs/>
          <w:snapToGrid w:val="0"/>
          <w:sz w:val="24"/>
          <w:szCs w:val="24"/>
        </w:rPr>
        <w:t>aptions</w:t>
      </w:r>
    </w:p>
    <w:p w14:paraId="298BD9D7" w14:textId="1AD9DAA4" w:rsidR="00DC7631" w:rsidRPr="00DC7631" w:rsidRDefault="00DC7631" w:rsidP="000A4B5A">
      <w:pPr>
        <w:widowControl w:val="0"/>
        <w:numPr>
          <w:ilvl w:val="0"/>
          <w:numId w:val="10"/>
        </w:numPr>
        <w:jc w:val="both"/>
        <w:rPr>
          <w:snapToGrid w:val="0"/>
          <w:sz w:val="24"/>
          <w:szCs w:val="24"/>
        </w:rPr>
      </w:pPr>
      <w:r w:rsidRPr="00DC7631">
        <w:rPr>
          <w:snapToGrid w:val="0"/>
          <w:sz w:val="24"/>
          <w:szCs w:val="24"/>
        </w:rPr>
        <w:t xml:space="preserve">Each figure should have a concise caption describing accurately what the figure depicts. </w:t>
      </w:r>
    </w:p>
    <w:p w14:paraId="7530C4ED" w14:textId="77777777" w:rsidR="00DC7631" w:rsidRPr="00DC7631" w:rsidRDefault="00DC7631" w:rsidP="000A4B5A">
      <w:pPr>
        <w:widowControl w:val="0"/>
        <w:numPr>
          <w:ilvl w:val="0"/>
          <w:numId w:val="10"/>
        </w:numPr>
        <w:jc w:val="both"/>
        <w:rPr>
          <w:snapToGrid w:val="0"/>
          <w:sz w:val="24"/>
          <w:szCs w:val="24"/>
        </w:rPr>
      </w:pPr>
      <w:r w:rsidRPr="00DC7631">
        <w:rPr>
          <w:snapToGrid w:val="0"/>
          <w:sz w:val="24"/>
          <w:szCs w:val="24"/>
        </w:rPr>
        <w:t>Figure captions begin with the term Fig. in bold type, followed by the figure number, also in bold type.</w:t>
      </w:r>
    </w:p>
    <w:p w14:paraId="6AFF9E4C" w14:textId="77777777" w:rsidR="00DC7631" w:rsidRPr="00DC7631" w:rsidRDefault="00DC7631" w:rsidP="000A4B5A">
      <w:pPr>
        <w:widowControl w:val="0"/>
        <w:numPr>
          <w:ilvl w:val="0"/>
          <w:numId w:val="10"/>
        </w:numPr>
        <w:jc w:val="both"/>
        <w:rPr>
          <w:snapToGrid w:val="0"/>
          <w:sz w:val="24"/>
          <w:szCs w:val="24"/>
        </w:rPr>
      </w:pPr>
      <w:r w:rsidRPr="00DC7631">
        <w:rPr>
          <w:snapToGrid w:val="0"/>
          <w:sz w:val="24"/>
          <w:szCs w:val="24"/>
        </w:rPr>
        <w:t>No punctuation is to be included after the number, nor is any punctuation to be placed at the end of the caption.</w:t>
      </w:r>
    </w:p>
    <w:p w14:paraId="6B68C085" w14:textId="77777777" w:rsidR="00DC7631" w:rsidRPr="00DC7631" w:rsidRDefault="00DC7631" w:rsidP="000A4B5A">
      <w:pPr>
        <w:widowControl w:val="0"/>
        <w:numPr>
          <w:ilvl w:val="0"/>
          <w:numId w:val="10"/>
        </w:numPr>
        <w:jc w:val="both"/>
        <w:rPr>
          <w:snapToGrid w:val="0"/>
          <w:sz w:val="24"/>
          <w:szCs w:val="24"/>
        </w:rPr>
      </w:pPr>
      <w:r w:rsidRPr="00DC7631">
        <w:rPr>
          <w:snapToGrid w:val="0"/>
          <w:sz w:val="24"/>
          <w:szCs w:val="24"/>
        </w:rPr>
        <w:t>Identify all elements found in the figure in the figure caption; and use boxes, circles, etc., as coordinate points in graphs.</w:t>
      </w:r>
    </w:p>
    <w:p w14:paraId="32A5827F" w14:textId="77777777" w:rsidR="002263D1" w:rsidRDefault="002263D1" w:rsidP="00DC7631">
      <w:pPr>
        <w:widowControl w:val="0"/>
        <w:jc w:val="both"/>
        <w:rPr>
          <w:b/>
          <w:bCs/>
          <w:snapToGrid w:val="0"/>
          <w:sz w:val="24"/>
          <w:szCs w:val="24"/>
        </w:rPr>
      </w:pPr>
    </w:p>
    <w:p w14:paraId="2B1C276B" w14:textId="77777777" w:rsidR="00DC7631" w:rsidRDefault="00DC7631" w:rsidP="00B10A50">
      <w:pPr>
        <w:widowControl w:val="0"/>
        <w:jc w:val="both"/>
        <w:rPr>
          <w:snapToGrid w:val="0"/>
          <w:sz w:val="24"/>
          <w:szCs w:val="24"/>
        </w:rPr>
      </w:pPr>
    </w:p>
    <w:sectPr w:rsidR="00DC7631" w:rsidSect="00D85B8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E5CE2"/>
    <w:multiLevelType w:val="multilevel"/>
    <w:tmpl w:val="15AE07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19492D5C"/>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30A15F6E"/>
    <w:multiLevelType w:val="multilevel"/>
    <w:tmpl w:val="B608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D54D3"/>
    <w:multiLevelType w:val="multilevel"/>
    <w:tmpl w:val="15A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1E6A90"/>
    <w:multiLevelType w:val="multilevel"/>
    <w:tmpl w:val="E6A6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B669E1"/>
    <w:multiLevelType w:val="multilevel"/>
    <w:tmpl w:val="595E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BE67D2"/>
    <w:multiLevelType w:val="multilevel"/>
    <w:tmpl w:val="4AAA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1244B3"/>
    <w:multiLevelType w:val="multilevel"/>
    <w:tmpl w:val="A596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C764E3"/>
    <w:multiLevelType w:val="multilevel"/>
    <w:tmpl w:val="6BF0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486AB6"/>
    <w:multiLevelType w:val="multilevel"/>
    <w:tmpl w:val="1FC2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414F19"/>
    <w:multiLevelType w:val="multilevel"/>
    <w:tmpl w:val="6E32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0"/>
  </w:num>
  <w:num w:numId="5">
    <w:abstractNumId w:val="2"/>
  </w:num>
  <w:num w:numId="6">
    <w:abstractNumId w:val="10"/>
  </w:num>
  <w:num w:numId="7">
    <w:abstractNumId w:val="4"/>
  </w:num>
  <w:num w:numId="8">
    <w:abstractNumId w:val="7"/>
  </w:num>
  <w:num w:numId="9">
    <w:abstractNumId w:val="9"/>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2F3"/>
    <w:rsid w:val="0001362E"/>
    <w:rsid w:val="00075557"/>
    <w:rsid w:val="000A4B5A"/>
    <w:rsid w:val="00124DAE"/>
    <w:rsid w:val="001261FF"/>
    <w:rsid w:val="002263D1"/>
    <w:rsid w:val="002905EF"/>
    <w:rsid w:val="002A7432"/>
    <w:rsid w:val="002C2C92"/>
    <w:rsid w:val="00306366"/>
    <w:rsid w:val="00394AFB"/>
    <w:rsid w:val="003D688D"/>
    <w:rsid w:val="00445CAA"/>
    <w:rsid w:val="005302F3"/>
    <w:rsid w:val="00563300"/>
    <w:rsid w:val="006B28D0"/>
    <w:rsid w:val="00775EFE"/>
    <w:rsid w:val="00A2755F"/>
    <w:rsid w:val="00A51E2C"/>
    <w:rsid w:val="00B10A50"/>
    <w:rsid w:val="00D05D98"/>
    <w:rsid w:val="00D7531D"/>
    <w:rsid w:val="00D85B89"/>
    <w:rsid w:val="00DC7631"/>
    <w:rsid w:val="00E425C7"/>
    <w:rsid w:val="00FD0584"/>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31F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5B89"/>
  </w:style>
  <w:style w:type="paragraph" w:styleId="Heading1">
    <w:name w:val="heading 1"/>
    <w:basedOn w:val="Normal"/>
    <w:next w:val="Normal"/>
    <w:qFormat/>
    <w:rsid w:val="00D85B89"/>
    <w:pPr>
      <w:keepNext/>
      <w:widowControl w:val="0"/>
      <w:outlineLvl w:val="0"/>
    </w:pPr>
    <w:rPr>
      <w:snapToGrid w:val="0"/>
      <w:sz w:val="24"/>
    </w:rPr>
  </w:style>
  <w:style w:type="paragraph" w:styleId="Heading2">
    <w:name w:val="heading 2"/>
    <w:basedOn w:val="Normal"/>
    <w:next w:val="Normal"/>
    <w:qFormat/>
    <w:rsid w:val="00D85B89"/>
    <w:pPr>
      <w:keepNext/>
      <w:widowControl w:val="0"/>
      <w:outlineLvl w:val="1"/>
    </w:pPr>
    <w:rPr>
      <w:b/>
      <w:snapToGrid w:val="0"/>
      <w:sz w:val="24"/>
    </w:rPr>
  </w:style>
  <w:style w:type="paragraph" w:styleId="Heading3">
    <w:name w:val="heading 3"/>
    <w:basedOn w:val="Normal"/>
    <w:next w:val="Normal"/>
    <w:qFormat/>
    <w:rsid w:val="00D85B89"/>
    <w:pPr>
      <w:keepNext/>
      <w:widowControl w:val="0"/>
      <w:outlineLvl w:val="2"/>
    </w:pPr>
    <w:rPr>
      <w:i/>
      <w:snapToGrid w:val="0"/>
      <w:sz w:val="24"/>
    </w:rPr>
  </w:style>
  <w:style w:type="paragraph" w:styleId="Heading4">
    <w:name w:val="heading 4"/>
    <w:basedOn w:val="Normal"/>
    <w:next w:val="Normal"/>
    <w:link w:val="Heading4Char"/>
    <w:uiPriority w:val="9"/>
    <w:semiHidden/>
    <w:unhideWhenUsed/>
    <w:qFormat/>
    <w:rsid w:val="00DC763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1D26"/>
    <w:rPr>
      <w:color w:val="0000FF"/>
      <w:u w:val="single"/>
    </w:rPr>
  </w:style>
  <w:style w:type="paragraph" w:styleId="Subtitle">
    <w:name w:val="Subtitle"/>
    <w:basedOn w:val="Normal"/>
    <w:qFormat/>
    <w:rsid w:val="009E24A1"/>
    <w:rPr>
      <w:rFonts w:eastAsia="SimSun"/>
      <w:sz w:val="24"/>
    </w:rPr>
  </w:style>
  <w:style w:type="paragraph" w:styleId="BodyTextIndent">
    <w:name w:val="Body Text Indent"/>
    <w:basedOn w:val="Normal"/>
    <w:rsid w:val="009E24A1"/>
    <w:pPr>
      <w:ind w:left="360" w:hanging="360"/>
    </w:pPr>
    <w:rPr>
      <w:rFonts w:eastAsia="SimSun"/>
      <w:sz w:val="24"/>
    </w:rPr>
  </w:style>
  <w:style w:type="paragraph" w:styleId="BodyTextIndent3">
    <w:name w:val="Body Text Indent 3"/>
    <w:basedOn w:val="Normal"/>
    <w:rsid w:val="009E24A1"/>
    <w:pPr>
      <w:spacing w:after="120"/>
      <w:ind w:left="420"/>
    </w:pPr>
    <w:rPr>
      <w:rFonts w:eastAsia="SimSun"/>
      <w:sz w:val="16"/>
      <w:szCs w:val="16"/>
    </w:rPr>
  </w:style>
  <w:style w:type="character" w:styleId="Strong">
    <w:name w:val="Strong"/>
    <w:basedOn w:val="DefaultParagraphFont"/>
    <w:qFormat/>
    <w:rsid w:val="009E24A1"/>
    <w:rPr>
      <w:b/>
      <w:bCs/>
    </w:rPr>
  </w:style>
  <w:style w:type="character" w:customStyle="1" w:styleId="eudoraheader">
    <w:name w:val="eudoraheader"/>
    <w:basedOn w:val="DefaultParagraphFont"/>
    <w:rsid w:val="009E24A1"/>
  </w:style>
  <w:style w:type="character" w:styleId="CommentReference">
    <w:name w:val="annotation reference"/>
    <w:basedOn w:val="DefaultParagraphFont"/>
    <w:uiPriority w:val="99"/>
    <w:semiHidden/>
    <w:unhideWhenUsed/>
    <w:rsid w:val="00D05D98"/>
    <w:rPr>
      <w:sz w:val="16"/>
      <w:szCs w:val="16"/>
    </w:rPr>
  </w:style>
  <w:style w:type="paragraph" w:styleId="CommentText">
    <w:name w:val="annotation text"/>
    <w:basedOn w:val="Normal"/>
    <w:link w:val="CommentTextChar"/>
    <w:uiPriority w:val="99"/>
    <w:semiHidden/>
    <w:unhideWhenUsed/>
    <w:rsid w:val="00D05D98"/>
  </w:style>
  <w:style w:type="character" w:customStyle="1" w:styleId="CommentTextChar">
    <w:name w:val="Comment Text Char"/>
    <w:basedOn w:val="DefaultParagraphFont"/>
    <w:link w:val="CommentText"/>
    <w:uiPriority w:val="99"/>
    <w:semiHidden/>
    <w:rsid w:val="00D05D98"/>
  </w:style>
  <w:style w:type="paragraph" w:styleId="CommentSubject">
    <w:name w:val="annotation subject"/>
    <w:basedOn w:val="CommentText"/>
    <w:next w:val="CommentText"/>
    <w:link w:val="CommentSubjectChar"/>
    <w:uiPriority w:val="99"/>
    <w:semiHidden/>
    <w:unhideWhenUsed/>
    <w:rsid w:val="00D05D98"/>
    <w:rPr>
      <w:b/>
      <w:bCs/>
    </w:rPr>
  </w:style>
  <w:style w:type="character" w:customStyle="1" w:styleId="CommentSubjectChar">
    <w:name w:val="Comment Subject Char"/>
    <w:basedOn w:val="CommentTextChar"/>
    <w:link w:val="CommentSubject"/>
    <w:uiPriority w:val="99"/>
    <w:semiHidden/>
    <w:rsid w:val="00D05D98"/>
    <w:rPr>
      <w:b/>
      <w:bCs/>
    </w:rPr>
  </w:style>
  <w:style w:type="paragraph" w:styleId="BalloonText">
    <w:name w:val="Balloon Text"/>
    <w:basedOn w:val="Normal"/>
    <w:link w:val="BalloonTextChar"/>
    <w:uiPriority w:val="99"/>
    <w:semiHidden/>
    <w:unhideWhenUsed/>
    <w:rsid w:val="00D05D98"/>
    <w:rPr>
      <w:rFonts w:ascii="Tahoma" w:hAnsi="Tahoma" w:cs="Tahoma"/>
      <w:sz w:val="16"/>
      <w:szCs w:val="16"/>
    </w:rPr>
  </w:style>
  <w:style w:type="character" w:customStyle="1" w:styleId="BalloonTextChar">
    <w:name w:val="Balloon Text Char"/>
    <w:basedOn w:val="DefaultParagraphFont"/>
    <w:link w:val="BalloonText"/>
    <w:uiPriority w:val="99"/>
    <w:semiHidden/>
    <w:rsid w:val="00D05D98"/>
    <w:rPr>
      <w:rFonts w:ascii="Tahoma" w:hAnsi="Tahoma" w:cs="Tahoma"/>
      <w:sz w:val="16"/>
      <w:szCs w:val="16"/>
    </w:rPr>
  </w:style>
  <w:style w:type="character" w:customStyle="1" w:styleId="Heading4Char">
    <w:name w:val="Heading 4 Char"/>
    <w:basedOn w:val="DefaultParagraphFont"/>
    <w:link w:val="Heading4"/>
    <w:uiPriority w:val="9"/>
    <w:semiHidden/>
    <w:rsid w:val="00DC7631"/>
    <w:rPr>
      <w:rFonts w:asciiTheme="majorHAnsi" w:eastAsiaTheme="majorEastAsia" w:hAnsiTheme="majorHAnsi" w:cstheme="majorBidi"/>
      <w:b/>
      <w:bCs/>
      <w:i/>
      <w:iCs/>
      <w:color w:val="4F81BD" w:themeColor="accent1"/>
    </w:rPr>
  </w:style>
  <w:style w:type="paragraph" w:styleId="ListParagraph">
    <w:name w:val="List Paragraph"/>
    <w:basedOn w:val="Normal"/>
    <w:uiPriority w:val="72"/>
    <w:qFormat/>
    <w:rsid w:val="00A27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1252">
      <w:bodyDiv w:val="1"/>
      <w:marLeft w:val="0"/>
      <w:marRight w:val="0"/>
      <w:marTop w:val="0"/>
      <w:marBottom w:val="0"/>
      <w:divBdr>
        <w:top w:val="none" w:sz="0" w:space="0" w:color="auto"/>
        <w:left w:val="none" w:sz="0" w:space="0" w:color="auto"/>
        <w:bottom w:val="none" w:sz="0" w:space="0" w:color="auto"/>
        <w:right w:val="none" w:sz="0" w:space="0" w:color="auto"/>
      </w:divBdr>
      <w:divsChild>
        <w:div w:id="627973032">
          <w:marLeft w:val="0"/>
          <w:marRight w:val="0"/>
          <w:marTop w:val="0"/>
          <w:marBottom w:val="0"/>
          <w:divBdr>
            <w:top w:val="none" w:sz="0" w:space="0" w:color="auto"/>
            <w:left w:val="none" w:sz="0" w:space="0" w:color="auto"/>
            <w:bottom w:val="none" w:sz="0" w:space="0" w:color="auto"/>
            <w:right w:val="none" w:sz="0" w:space="0" w:color="auto"/>
          </w:divBdr>
          <w:divsChild>
            <w:div w:id="926379723">
              <w:marLeft w:val="0"/>
              <w:marRight w:val="0"/>
              <w:marTop w:val="0"/>
              <w:marBottom w:val="0"/>
              <w:divBdr>
                <w:top w:val="none" w:sz="0" w:space="0" w:color="auto"/>
                <w:left w:val="none" w:sz="0" w:space="0" w:color="auto"/>
                <w:bottom w:val="none" w:sz="0" w:space="0" w:color="auto"/>
                <w:right w:val="none" w:sz="0" w:space="0" w:color="auto"/>
              </w:divBdr>
              <w:divsChild>
                <w:div w:id="1652708266">
                  <w:marLeft w:val="0"/>
                  <w:marRight w:val="0"/>
                  <w:marTop w:val="0"/>
                  <w:marBottom w:val="0"/>
                  <w:divBdr>
                    <w:top w:val="none" w:sz="0" w:space="0" w:color="auto"/>
                    <w:left w:val="none" w:sz="0" w:space="0" w:color="auto"/>
                    <w:bottom w:val="none" w:sz="0" w:space="0" w:color="auto"/>
                    <w:right w:val="none" w:sz="0" w:space="0" w:color="auto"/>
                  </w:divBdr>
                </w:div>
              </w:divsChild>
            </w:div>
            <w:div w:id="1654679004">
              <w:marLeft w:val="0"/>
              <w:marRight w:val="0"/>
              <w:marTop w:val="0"/>
              <w:marBottom w:val="0"/>
              <w:divBdr>
                <w:top w:val="none" w:sz="0" w:space="0" w:color="auto"/>
                <w:left w:val="none" w:sz="0" w:space="0" w:color="auto"/>
                <w:bottom w:val="none" w:sz="0" w:space="0" w:color="auto"/>
                <w:right w:val="none" w:sz="0" w:space="0" w:color="auto"/>
              </w:divBdr>
              <w:divsChild>
                <w:div w:id="463819084">
                  <w:marLeft w:val="0"/>
                  <w:marRight w:val="0"/>
                  <w:marTop w:val="0"/>
                  <w:marBottom w:val="0"/>
                  <w:divBdr>
                    <w:top w:val="none" w:sz="0" w:space="0" w:color="auto"/>
                    <w:left w:val="none" w:sz="0" w:space="0" w:color="auto"/>
                    <w:bottom w:val="none" w:sz="0" w:space="0" w:color="auto"/>
                    <w:right w:val="none" w:sz="0" w:space="0" w:color="auto"/>
                  </w:divBdr>
                </w:div>
              </w:divsChild>
            </w:div>
            <w:div w:id="204486152">
              <w:marLeft w:val="0"/>
              <w:marRight w:val="0"/>
              <w:marTop w:val="0"/>
              <w:marBottom w:val="0"/>
              <w:divBdr>
                <w:top w:val="none" w:sz="0" w:space="0" w:color="auto"/>
                <w:left w:val="none" w:sz="0" w:space="0" w:color="auto"/>
                <w:bottom w:val="none" w:sz="0" w:space="0" w:color="auto"/>
                <w:right w:val="none" w:sz="0" w:space="0" w:color="auto"/>
              </w:divBdr>
              <w:divsChild>
                <w:div w:id="1465192699">
                  <w:marLeft w:val="0"/>
                  <w:marRight w:val="0"/>
                  <w:marTop w:val="0"/>
                  <w:marBottom w:val="0"/>
                  <w:divBdr>
                    <w:top w:val="none" w:sz="0" w:space="0" w:color="auto"/>
                    <w:left w:val="none" w:sz="0" w:space="0" w:color="auto"/>
                    <w:bottom w:val="none" w:sz="0" w:space="0" w:color="auto"/>
                    <w:right w:val="none" w:sz="0" w:space="0" w:color="auto"/>
                  </w:divBdr>
                </w:div>
              </w:divsChild>
            </w:div>
            <w:div w:id="1851018330">
              <w:marLeft w:val="0"/>
              <w:marRight w:val="0"/>
              <w:marTop w:val="0"/>
              <w:marBottom w:val="0"/>
              <w:divBdr>
                <w:top w:val="none" w:sz="0" w:space="0" w:color="auto"/>
                <w:left w:val="none" w:sz="0" w:space="0" w:color="auto"/>
                <w:bottom w:val="none" w:sz="0" w:space="0" w:color="auto"/>
                <w:right w:val="none" w:sz="0" w:space="0" w:color="auto"/>
              </w:divBdr>
              <w:divsChild>
                <w:div w:id="1760521313">
                  <w:marLeft w:val="0"/>
                  <w:marRight w:val="0"/>
                  <w:marTop w:val="0"/>
                  <w:marBottom w:val="0"/>
                  <w:divBdr>
                    <w:top w:val="none" w:sz="0" w:space="0" w:color="auto"/>
                    <w:left w:val="none" w:sz="0" w:space="0" w:color="auto"/>
                    <w:bottom w:val="none" w:sz="0" w:space="0" w:color="auto"/>
                    <w:right w:val="none" w:sz="0" w:space="0" w:color="auto"/>
                  </w:divBdr>
                </w:div>
              </w:divsChild>
            </w:div>
            <w:div w:id="800269972">
              <w:marLeft w:val="0"/>
              <w:marRight w:val="0"/>
              <w:marTop w:val="0"/>
              <w:marBottom w:val="0"/>
              <w:divBdr>
                <w:top w:val="none" w:sz="0" w:space="0" w:color="auto"/>
                <w:left w:val="none" w:sz="0" w:space="0" w:color="auto"/>
                <w:bottom w:val="none" w:sz="0" w:space="0" w:color="auto"/>
                <w:right w:val="none" w:sz="0" w:space="0" w:color="auto"/>
              </w:divBdr>
              <w:divsChild>
                <w:div w:id="775321743">
                  <w:marLeft w:val="0"/>
                  <w:marRight w:val="0"/>
                  <w:marTop w:val="0"/>
                  <w:marBottom w:val="0"/>
                  <w:divBdr>
                    <w:top w:val="none" w:sz="0" w:space="0" w:color="auto"/>
                    <w:left w:val="none" w:sz="0" w:space="0" w:color="auto"/>
                    <w:bottom w:val="none" w:sz="0" w:space="0" w:color="auto"/>
                    <w:right w:val="none" w:sz="0" w:space="0" w:color="auto"/>
                  </w:divBdr>
                </w:div>
              </w:divsChild>
            </w:div>
            <w:div w:id="2062439718">
              <w:marLeft w:val="0"/>
              <w:marRight w:val="0"/>
              <w:marTop w:val="0"/>
              <w:marBottom w:val="0"/>
              <w:divBdr>
                <w:top w:val="none" w:sz="0" w:space="0" w:color="auto"/>
                <w:left w:val="none" w:sz="0" w:space="0" w:color="auto"/>
                <w:bottom w:val="none" w:sz="0" w:space="0" w:color="auto"/>
                <w:right w:val="none" w:sz="0" w:space="0" w:color="auto"/>
              </w:divBdr>
              <w:divsChild>
                <w:div w:id="5086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459">
          <w:marLeft w:val="0"/>
          <w:marRight w:val="0"/>
          <w:marTop w:val="0"/>
          <w:marBottom w:val="0"/>
          <w:divBdr>
            <w:top w:val="none" w:sz="0" w:space="0" w:color="auto"/>
            <w:left w:val="none" w:sz="0" w:space="0" w:color="auto"/>
            <w:bottom w:val="none" w:sz="0" w:space="0" w:color="auto"/>
            <w:right w:val="none" w:sz="0" w:space="0" w:color="auto"/>
          </w:divBdr>
          <w:divsChild>
            <w:div w:id="1886137075">
              <w:marLeft w:val="0"/>
              <w:marRight w:val="0"/>
              <w:marTop w:val="0"/>
              <w:marBottom w:val="0"/>
              <w:divBdr>
                <w:top w:val="none" w:sz="0" w:space="0" w:color="auto"/>
                <w:left w:val="none" w:sz="0" w:space="0" w:color="auto"/>
                <w:bottom w:val="none" w:sz="0" w:space="0" w:color="auto"/>
                <w:right w:val="none" w:sz="0" w:space="0" w:color="auto"/>
              </w:divBdr>
              <w:divsChild>
                <w:div w:id="5165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4578">
          <w:marLeft w:val="0"/>
          <w:marRight w:val="0"/>
          <w:marTop w:val="0"/>
          <w:marBottom w:val="0"/>
          <w:divBdr>
            <w:top w:val="none" w:sz="0" w:space="0" w:color="auto"/>
            <w:left w:val="none" w:sz="0" w:space="0" w:color="auto"/>
            <w:bottom w:val="none" w:sz="0" w:space="0" w:color="auto"/>
            <w:right w:val="none" w:sz="0" w:space="0" w:color="auto"/>
          </w:divBdr>
          <w:divsChild>
            <w:div w:id="758133929">
              <w:marLeft w:val="0"/>
              <w:marRight w:val="0"/>
              <w:marTop w:val="0"/>
              <w:marBottom w:val="0"/>
              <w:divBdr>
                <w:top w:val="none" w:sz="0" w:space="0" w:color="auto"/>
                <w:left w:val="none" w:sz="0" w:space="0" w:color="auto"/>
                <w:bottom w:val="none" w:sz="0" w:space="0" w:color="auto"/>
                <w:right w:val="none" w:sz="0" w:space="0" w:color="auto"/>
              </w:divBdr>
              <w:divsChild>
                <w:div w:id="2583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0170">
          <w:marLeft w:val="0"/>
          <w:marRight w:val="0"/>
          <w:marTop w:val="0"/>
          <w:marBottom w:val="0"/>
          <w:divBdr>
            <w:top w:val="none" w:sz="0" w:space="0" w:color="auto"/>
            <w:left w:val="none" w:sz="0" w:space="0" w:color="auto"/>
            <w:bottom w:val="none" w:sz="0" w:space="0" w:color="auto"/>
            <w:right w:val="none" w:sz="0" w:space="0" w:color="auto"/>
          </w:divBdr>
          <w:divsChild>
            <w:div w:id="223374224">
              <w:marLeft w:val="0"/>
              <w:marRight w:val="0"/>
              <w:marTop w:val="0"/>
              <w:marBottom w:val="0"/>
              <w:divBdr>
                <w:top w:val="none" w:sz="0" w:space="0" w:color="auto"/>
                <w:left w:val="none" w:sz="0" w:space="0" w:color="auto"/>
                <w:bottom w:val="none" w:sz="0" w:space="0" w:color="auto"/>
                <w:right w:val="none" w:sz="0" w:space="0" w:color="auto"/>
              </w:divBdr>
              <w:divsChild>
                <w:div w:id="17735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6972">
          <w:marLeft w:val="0"/>
          <w:marRight w:val="0"/>
          <w:marTop w:val="0"/>
          <w:marBottom w:val="0"/>
          <w:divBdr>
            <w:top w:val="none" w:sz="0" w:space="0" w:color="auto"/>
            <w:left w:val="none" w:sz="0" w:space="0" w:color="auto"/>
            <w:bottom w:val="none" w:sz="0" w:space="0" w:color="auto"/>
            <w:right w:val="none" w:sz="0" w:space="0" w:color="auto"/>
          </w:divBdr>
          <w:divsChild>
            <w:div w:id="641693652">
              <w:marLeft w:val="0"/>
              <w:marRight w:val="0"/>
              <w:marTop w:val="0"/>
              <w:marBottom w:val="0"/>
              <w:divBdr>
                <w:top w:val="none" w:sz="0" w:space="0" w:color="auto"/>
                <w:left w:val="none" w:sz="0" w:space="0" w:color="auto"/>
                <w:bottom w:val="none" w:sz="0" w:space="0" w:color="auto"/>
                <w:right w:val="none" w:sz="0" w:space="0" w:color="auto"/>
              </w:divBdr>
              <w:divsChild>
                <w:div w:id="254440437">
                  <w:marLeft w:val="0"/>
                  <w:marRight w:val="0"/>
                  <w:marTop w:val="0"/>
                  <w:marBottom w:val="0"/>
                  <w:divBdr>
                    <w:top w:val="none" w:sz="0" w:space="0" w:color="auto"/>
                    <w:left w:val="none" w:sz="0" w:space="0" w:color="auto"/>
                    <w:bottom w:val="none" w:sz="0" w:space="0" w:color="auto"/>
                    <w:right w:val="none" w:sz="0" w:space="0" w:color="auto"/>
                  </w:divBdr>
                </w:div>
              </w:divsChild>
            </w:div>
            <w:div w:id="1177885859">
              <w:marLeft w:val="0"/>
              <w:marRight w:val="0"/>
              <w:marTop w:val="0"/>
              <w:marBottom w:val="0"/>
              <w:divBdr>
                <w:top w:val="none" w:sz="0" w:space="0" w:color="auto"/>
                <w:left w:val="none" w:sz="0" w:space="0" w:color="auto"/>
                <w:bottom w:val="none" w:sz="0" w:space="0" w:color="auto"/>
                <w:right w:val="none" w:sz="0" w:space="0" w:color="auto"/>
              </w:divBdr>
              <w:divsChild>
                <w:div w:id="1455059511">
                  <w:marLeft w:val="0"/>
                  <w:marRight w:val="0"/>
                  <w:marTop w:val="0"/>
                  <w:marBottom w:val="0"/>
                  <w:divBdr>
                    <w:top w:val="none" w:sz="0" w:space="0" w:color="auto"/>
                    <w:left w:val="none" w:sz="0" w:space="0" w:color="auto"/>
                    <w:bottom w:val="none" w:sz="0" w:space="0" w:color="auto"/>
                    <w:right w:val="none" w:sz="0" w:space="0" w:color="auto"/>
                  </w:divBdr>
                </w:div>
              </w:divsChild>
            </w:div>
            <w:div w:id="22370287">
              <w:marLeft w:val="0"/>
              <w:marRight w:val="0"/>
              <w:marTop w:val="0"/>
              <w:marBottom w:val="0"/>
              <w:divBdr>
                <w:top w:val="none" w:sz="0" w:space="0" w:color="auto"/>
                <w:left w:val="none" w:sz="0" w:space="0" w:color="auto"/>
                <w:bottom w:val="none" w:sz="0" w:space="0" w:color="auto"/>
                <w:right w:val="none" w:sz="0" w:space="0" w:color="auto"/>
              </w:divBdr>
              <w:divsChild>
                <w:div w:id="850491361">
                  <w:marLeft w:val="0"/>
                  <w:marRight w:val="0"/>
                  <w:marTop w:val="0"/>
                  <w:marBottom w:val="0"/>
                  <w:divBdr>
                    <w:top w:val="none" w:sz="0" w:space="0" w:color="auto"/>
                    <w:left w:val="none" w:sz="0" w:space="0" w:color="auto"/>
                    <w:bottom w:val="none" w:sz="0" w:space="0" w:color="auto"/>
                    <w:right w:val="none" w:sz="0" w:space="0" w:color="auto"/>
                  </w:divBdr>
                </w:div>
                <w:div w:id="14636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6178">
          <w:marLeft w:val="0"/>
          <w:marRight w:val="0"/>
          <w:marTop w:val="0"/>
          <w:marBottom w:val="0"/>
          <w:divBdr>
            <w:top w:val="none" w:sz="0" w:space="0" w:color="auto"/>
            <w:left w:val="none" w:sz="0" w:space="0" w:color="auto"/>
            <w:bottom w:val="none" w:sz="0" w:space="0" w:color="auto"/>
            <w:right w:val="none" w:sz="0" w:space="0" w:color="auto"/>
          </w:divBdr>
          <w:divsChild>
            <w:div w:id="1851916879">
              <w:marLeft w:val="0"/>
              <w:marRight w:val="0"/>
              <w:marTop w:val="0"/>
              <w:marBottom w:val="0"/>
              <w:divBdr>
                <w:top w:val="none" w:sz="0" w:space="0" w:color="auto"/>
                <w:left w:val="none" w:sz="0" w:space="0" w:color="auto"/>
                <w:bottom w:val="none" w:sz="0" w:space="0" w:color="auto"/>
                <w:right w:val="none" w:sz="0" w:space="0" w:color="auto"/>
              </w:divBdr>
              <w:divsChild>
                <w:div w:id="7619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28145">
          <w:marLeft w:val="0"/>
          <w:marRight w:val="0"/>
          <w:marTop w:val="0"/>
          <w:marBottom w:val="0"/>
          <w:divBdr>
            <w:top w:val="none" w:sz="0" w:space="0" w:color="auto"/>
            <w:left w:val="none" w:sz="0" w:space="0" w:color="auto"/>
            <w:bottom w:val="none" w:sz="0" w:space="0" w:color="auto"/>
            <w:right w:val="none" w:sz="0" w:space="0" w:color="auto"/>
          </w:divBdr>
          <w:divsChild>
            <w:div w:id="514881454">
              <w:marLeft w:val="0"/>
              <w:marRight w:val="0"/>
              <w:marTop w:val="0"/>
              <w:marBottom w:val="0"/>
              <w:divBdr>
                <w:top w:val="none" w:sz="0" w:space="0" w:color="auto"/>
                <w:left w:val="none" w:sz="0" w:space="0" w:color="auto"/>
                <w:bottom w:val="none" w:sz="0" w:space="0" w:color="auto"/>
                <w:right w:val="none" w:sz="0" w:space="0" w:color="auto"/>
              </w:divBdr>
              <w:divsChild>
                <w:div w:id="17193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11700">
          <w:marLeft w:val="0"/>
          <w:marRight w:val="0"/>
          <w:marTop w:val="0"/>
          <w:marBottom w:val="0"/>
          <w:divBdr>
            <w:top w:val="none" w:sz="0" w:space="0" w:color="auto"/>
            <w:left w:val="none" w:sz="0" w:space="0" w:color="auto"/>
            <w:bottom w:val="none" w:sz="0" w:space="0" w:color="auto"/>
            <w:right w:val="none" w:sz="0" w:space="0" w:color="auto"/>
          </w:divBdr>
          <w:divsChild>
            <w:div w:id="1471942648">
              <w:marLeft w:val="0"/>
              <w:marRight w:val="0"/>
              <w:marTop w:val="0"/>
              <w:marBottom w:val="0"/>
              <w:divBdr>
                <w:top w:val="none" w:sz="0" w:space="0" w:color="auto"/>
                <w:left w:val="none" w:sz="0" w:space="0" w:color="auto"/>
                <w:bottom w:val="none" w:sz="0" w:space="0" w:color="auto"/>
                <w:right w:val="none" w:sz="0" w:space="0" w:color="auto"/>
              </w:divBdr>
              <w:divsChild>
                <w:div w:id="2136479047">
                  <w:marLeft w:val="0"/>
                  <w:marRight w:val="0"/>
                  <w:marTop w:val="0"/>
                  <w:marBottom w:val="0"/>
                  <w:divBdr>
                    <w:top w:val="none" w:sz="0" w:space="0" w:color="auto"/>
                    <w:left w:val="none" w:sz="0" w:space="0" w:color="auto"/>
                    <w:bottom w:val="none" w:sz="0" w:space="0" w:color="auto"/>
                    <w:right w:val="none" w:sz="0" w:space="0" w:color="auto"/>
                  </w:divBdr>
                </w:div>
              </w:divsChild>
            </w:div>
            <w:div w:id="947614709">
              <w:marLeft w:val="0"/>
              <w:marRight w:val="0"/>
              <w:marTop w:val="0"/>
              <w:marBottom w:val="0"/>
              <w:divBdr>
                <w:top w:val="none" w:sz="0" w:space="0" w:color="auto"/>
                <w:left w:val="none" w:sz="0" w:space="0" w:color="auto"/>
                <w:bottom w:val="none" w:sz="0" w:space="0" w:color="auto"/>
                <w:right w:val="none" w:sz="0" w:space="0" w:color="auto"/>
              </w:divBdr>
              <w:divsChild>
                <w:div w:id="935478972">
                  <w:marLeft w:val="0"/>
                  <w:marRight w:val="0"/>
                  <w:marTop w:val="0"/>
                  <w:marBottom w:val="0"/>
                  <w:divBdr>
                    <w:top w:val="none" w:sz="0" w:space="0" w:color="auto"/>
                    <w:left w:val="none" w:sz="0" w:space="0" w:color="auto"/>
                    <w:bottom w:val="none" w:sz="0" w:space="0" w:color="auto"/>
                    <w:right w:val="none" w:sz="0" w:space="0" w:color="auto"/>
                  </w:divBdr>
                </w:div>
              </w:divsChild>
            </w:div>
            <w:div w:id="906568476">
              <w:marLeft w:val="0"/>
              <w:marRight w:val="0"/>
              <w:marTop w:val="0"/>
              <w:marBottom w:val="0"/>
              <w:divBdr>
                <w:top w:val="none" w:sz="0" w:space="0" w:color="auto"/>
                <w:left w:val="none" w:sz="0" w:space="0" w:color="auto"/>
                <w:bottom w:val="none" w:sz="0" w:space="0" w:color="auto"/>
                <w:right w:val="none" w:sz="0" w:space="0" w:color="auto"/>
              </w:divBdr>
              <w:divsChild>
                <w:div w:id="1591235261">
                  <w:marLeft w:val="0"/>
                  <w:marRight w:val="0"/>
                  <w:marTop w:val="0"/>
                  <w:marBottom w:val="0"/>
                  <w:divBdr>
                    <w:top w:val="none" w:sz="0" w:space="0" w:color="auto"/>
                    <w:left w:val="none" w:sz="0" w:space="0" w:color="auto"/>
                    <w:bottom w:val="none" w:sz="0" w:space="0" w:color="auto"/>
                    <w:right w:val="none" w:sz="0" w:space="0" w:color="auto"/>
                  </w:divBdr>
                </w:div>
              </w:divsChild>
            </w:div>
            <w:div w:id="1421754524">
              <w:marLeft w:val="0"/>
              <w:marRight w:val="0"/>
              <w:marTop w:val="0"/>
              <w:marBottom w:val="0"/>
              <w:divBdr>
                <w:top w:val="none" w:sz="0" w:space="0" w:color="auto"/>
                <w:left w:val="none" w:sz="0" w:space="0" w:color="auto"/>
                <w:bottom w:val="none" w:sz="0" w:space="0" w:color="auto"/>
                <w:right w:val="none" w:sz="0" w:space="0" w:color="auto"/>
              </w:divBdr>
              <w:divsChild>
                <w:div w:id="640037170">
                  <w:marLeft w:val="0"/>
                  <w:marRight w:val="0"/>
                  <w:marTop w:val="0"/>
                  <w:marBottom w:val="0"/>
                  <w:divBdr>
                    <w:top w:val="none" w:sz="0" w:space="0" w:color="auto"/>
                    <w:left w:val="none" w:sz="0" w:space="0" w:color="auto"/>
                    <w:bottom w:val="none" w:sz="0" w:space="0" w:color="auto"/>
                    <w:right w:val="none" w:sz="0" w:space="0" w:color="auto"/>
                  </w:divBdr>
                </w:div>
              </w:divsChild>
            </w:div>
            <w:div w:id="996152558">
              <w:marLeft w:val="0"/>
              <w:marRight w:val="0"/>
              <w:marTop w:val="0"/>
              <w:marBottom w:val="0"/>
              <w:divBdr>
                <w:top w:val="none" w:sz="0" w:space="0" w:color="auto"/>
                <w:left w:val="none" w:sz="0" w:space="0" w:color="auto"/>
                <w:bottom w:val="none" w:sz="0" w:space="0" w:color="auto"/>
                <w:right w:val="none" w:sz="0" w:space="0" w:color="auto"/>
              </w:divBdr>
              <w:divsChild>
                <w:div w:id="507982753">
                  <w:marLeft w:val="0"/>
                  <w:marRight w:val="0"/>
                  <w:marTop w:val="0"/>
                  <w:marBottom w:val="0"/>
                  <w:divBdr>
                    <w:top w:val="none" w:sz="0" w:space="0" w:color="auto"/>
                    <w:left w:val="none" w:sz="0" w:space="0" w:color="auto"/>
                    <w:bottom w:val="none" w:sz="0" w:space="0" w:color="auto"/>
                    <w:right w:val="none" w:sz="0" w:space="0" w:color="auto"/>
                  </w:divBdr>
                </w:div>
              </w:divsChild>
            </w:div>
            <w:div w:id="25638501">
              <w:marLeft w:val="0"/>
              <w:marRight w:val="0"/>
              <w:marTop w:val="0"/>
              <w:marBottom w:val="0"/>
              <w:divBdr>
                <w:top w:val="none" w:sz="0" w:space="0" w:color="auto"/>
                <w:left w:val="none" w:sz="0" w:space="0" w:color="auto"/>
                <w:bottom w:val="none" w:sz="0" w:space="0" w:color="auto"/>
                <w:right w:val="none" w:sz="0" w:space="0" w:color="auto"/>
              </w:divBdr>
              <w:divsChild>
                <w:div w:id="485753259">
                  <w:marLeft w:val="0"/>
                  <w:marRight w:val="0"/>
                  <w:marTop w:val="0"/>
                  <w:marBottom w:val="0"/>
                  <w:divBdr>
                    <w:top w:val="none" w:sz="0" w:space="0" w:color="auto"/>
                    <w:left w:val="none" w:sz="0" w:space="0" w:color="auto"/>
                    <w:bottom w:val="none" w:sz="0" w:space="0" w:color="auto"/>
                    <w:right w:val="none" w:sz="0" w:space="0" w:color="auto"/>
                  </w:divBdr>
                </w:div>
              </w:divsChild>
            </w:div>
            <w:div w:id="371731395">
              <w:marLeft w:val="0"/>
              <w:marRight w:val="0"/>
              <w:marTop w:val="0"/>
              <w:marBottom w:val="0"/>
              <w:divBdr>
                <w:top w:val="none" w:sz="0" w:space="0" w:color="auto"/>
                <w:left w:val="none" w:sz="0" w:space="0" w:color="auto"/>
                <w:bottom w:val="none" w:sz="0" w:space="0" w:color="auto"/>
                <w:right w:val="none" w:sz="0" w:space="0" w:color="auto"/>
              </w:divBdr>
              <w:divsChild>
                <w:div w:id="850875081">
                  <w:marLeft w:val="0"/>
                  <w:marRight w:val="0"/>
                  <w:marTop w:val="0"/>
                  <w:marBottom w:val="0"/>
                  <w:divBdr>
                    <w:top w:val="none" w:sz="0" w:space="0" w:color="auto"/>
                    <w:left w:val="none" w:sz="0" w:space="0" w:color="auto"/>
                    <w:bottom w:val="none" w:sz="0" w:space="0" w:color="auto"/>
                    <w:right w:val="none" w:sz="0" w:space="0" w:color="auto"/>
                  </w:divBdr>
                </w:div>
              </w:divsChild>
            </w:div>
            <w:div w:id="989484706">
              <w:marLeft w:val="0"/>
              <w:marRight w:val="0"/>
              <w:marTop w:val="0"/>
              <w:marBottom w:val="0"/>
              <w:divBdr>
                <w:top w:val="none" w:sz="0" w:space="0" w:color="auto"/>
                <w:left w:val="none" w:sz="0" w:space="0" w:color="auto"/>
                <w:bottom w:val="none" w:sz="0" w:space="0" w:color="auto"/>
                <w:right w:val="none" w:sz="0" w:space="0" w:color="auto"/>
              </w:divBdr>
              <w:divsChild>
                <w:div w:id="1580598594">
                  <w:marLeft w:val="0"/>
                  <w:marRight w:val="0"/>
                  <w:marTop w:val="0"/>
                  <w:marBottom w:val="0"/>
                  <w:divBdr>
                    <w:top w:val="none" w:sz="0" w:space="0" w:color="auto"/>
                    <w:left w:val="none" w:sz="0" w:space="0" w:color="auto"/>
                    <w:bottom w:val="none" w:sz="0" w:space="0" w:color="auto"/>
                    <w:right w:val="none" w:sz="0" w:space="0" w:color="auto"/>
                  </w:divBdr>
                </w:div>
              </w:divsChild>
            </w:div>
            <w:div w:id="873156276">
              <w:marLeft w:val="0"/>
              <w:marRight w:val="0"/>
              <w:marTop w:val="0"/>
              <w:marBottom w:val="0"/>
              <w:divBdr>
                <w:top w:val="none" w:sz="0" w:space="0" w:color="auto"/>
                <w:left w:val="none" w:sz="0" w:space="0" w:color="auto"/>
                <w:bottom w:val="none" w:sz="0" w:space="0" w:color="auto"/>
                <w:right w:val="none" w:sz="0" w:space="0" w:color="auto"/>
              </w:divBdr>
              <w:divsChild>
                <w:div w:id="600988069">
                  <w:marLeft w:val="0"/>
                  <w:marRight w:val="0"/>
                  <w:marTop w:val="0"/>
                  <w:marBottom w:val="0"/>
                  <w:divBdr>
                    <w:top w:val="none" w:sz="0" w:space="0" w:color="auto"/>
                    <w:left w:val="none" w:sz="0" w:space="0" w:color="auto"/>
                    <w:bottom w:val="none" w:sz="0" w:space="0" w:color="auto"/>
                    <w:right w:val="none" w:sz="0" w:space="0" w:color="auto"/>
                  </w:divBdr>
                </w:div>
              </w:divsChild>
            </w:div>
            <w:div w:id="642152943">
              <w:marLeft w:val="0"/>
              <w:marRight w:val="0"/>
              <w:marTop w:val="0"/>
              <w:marBottom w:val="0"/>
              <w:divBdr>
                <w:top w:val="none" w:sz="0" w:space="0" w:color="auto"/>
                <w:left w:val="none" w:sz="0" w:space="0" w:color="auto"/>
                <w:bottom w:val="none" w:sz="0" w:space="0" w:color="auto"/>
                <w:right w:val="none" w:sz="0" w:space="0" w:color="auto"/>
              </w:divBdr>
              <w:divsChild>
                <w:div w:id="1948387533">
                  <w:marLeft w:val="0"/>
                  <w:marRight w:val="0"/>
                  <w:marTop w:val="0"/>
                  <w:marBottom w:val="0"/>
                  <w:divBdr>
                    <w:top w:val="none" w:sz="0" w:space="0" w:color="auto"/>
                    <w:left w:val="none" w:sz="0" w:space="0" w:color="auto"/>
                    <w:bottom w:val="none" w:sz="0" w:space="0" w:color="auto"/>
                    <w:right w:val="none" w:sz="0" w:space="0" w:color="auto"/>
                  </w:divBdr>
                </w:div>
              </w:divsChild>
            </w:div>
            <w:div w:id="348413631">
              <w:marLeft w:val="0"/>
              <w:marRight w:val="0"/>
              <w:marTop w:val="0"/>
              <w:marBottom w:val="0"/>
              <w:divBdr>
                <w:top w:val="none" w:sz="0" w:space="0" w:color="auto"/>
                <w:left w:val="none" w:sz="0" w:space="0" w:color="auto"/>
                <w:bottom w:val="none" w:sz="0" w:space="0" w:color="auto"/>
                <w:right w:val="none" w:sz="0" w:space="0" w:color="auto"/>
              </w:divBdr>
              <w:divsChild>
                <w:div w:id="21404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1185">
      <w:bodyDiv w:val="1"/>
      <w:marLeft w:val="0"/>
      <w:marRight w:val="0"/>
      <w:marTop w:val="0"/>
      <w:marBottom w:val="0"/>
      <w:divBdr>
        <w:top w:val="none" w:sz="0" w:space="0" w:color="auto"/>
        <w:left w:val="none" w:sz="0" w:space="0" w:color="auto"/>
        <w:bottom w:val="none" w:sz="0" w:space="0" w:color="auto"/>
        <w:right w:val="none" w:sz="0" w:space="0" w:color="auto"/>
      </w:divBdr>
      <w:divsChild>
        <w:div w:id="1555191267">
          <w:marLeft w:val="0"/>
          <w:marRight w:val="0"/>
          <w:marTop w:val="0"/>
          <w:marBottom w:val="0"/>
          <w:divBdr>
            <w:top w:val="none" w:sz="0" w:space="0" w:color="auto"/>
            <w:left w:val="none" w:sz="0" w:space="0" w:color="auto"/>
            <w:bottom w:val="none" w:sz="0" w:space="0" w:color="auto"/>
            <w:right w:val="none" w:sz="0" w:space="0" w:color="auto"/>
          </w:divBdr>
          <w:divsChild>
            <w:div w:id="286668996">
              <w:marLeft w:val="0"/>
              <w:marRight w:val="0"/>
              <w:marTop w:val="0"/>
              <w:marBottom w:val="0"/>
              <w:divBdr>
                <w:top w:val="none" w:sz="0" w:space="0" w:color="auto"/>
                <w:left w:val="none" w:sz="0" w:space="0" w:color="auto"/>
                <w:bottom w:val="none" w:sz="0" w:space="0" w:color="auto"/>
                <w:right w:val="none" w:sz="0" w:space="0" w:color="auto"/>
              </w:divBdr>
              <w:divsChild>
                <w:div w:id="384570723">
                  <w:marLeft w:val="0"/>
                  <w:marRight w:val="0"/>
                  <w:marTop w:val="0"/>
                  <w:marBottom w:val="0"/>
                  <w:divBdr>
                    <w:top w:val="none" w:sz="0" w:space="0" w:color="auto"/>
                    <w:left w:val="none" w:sz="0" w:space="0" w:color="auto"/>
                    <w:bottom w:val="none" w:sz="0" w:space="0" w:color="auto"/>
                    <w:right w:val="none" w:sz="0" w:space="0" w:color="auto"/>
                  </w:divBdr>
                </w:div>
              </w:divsChild>
            </w:div>
            <w:div w:id="701399034">
              <w:marLeft w:val="0"/>
              <w:marRight w:val="0"/>
              <w:marTop w:val="0"/>
              <w:marBottom w:val="0"/>
              <w:divBdr>
                <w:top w:val="none" w:sz="0" w:space="0" w:color="auto"/>
                <w:left w:val="none" w:sz="0" w:space="0" w:color="auto"/>
                <w:bottom w:val="none" w:sz="0" w:space="0" w:color="auto"/>
                <w:right w:val="none" w:sz="0" w:space="0" w:color="auto"/>
              </w:divBdr>
              <w:divsChild>
                <w:div w:id="1458833696">
                  <w:marLeft w:val="0"/>
                  <w:marRight w:val="0"/>
                  <w:marTop w:val="0"/>
                  <w:marBottom w:val="0"/>
                  <w:divBdr>
                    <w:top w:val="none" w:sz="0" w:space="0" w:color="auto"/>
                    <w:left w:val="none" w:sz="0" w:space="0" w:color="auto"/>
                    <w:bottom w:val="none" w:sz="0" w:space="0" w:color="auto"/>
                    <w:right w:val="none" w:sz="0" w:space="0" w:color="auto"/>
                  </w:divBdr>
                </w:div>
              </w:divsChild>
            </w:div>
            <w:div w:id="1967925749">
              <w:marLeft w:val="0"/>
              <w:marRight w:val="0"/>
              <w:marTop w:val="0"/>
              <w:marBottom w:val="0"/>
              <w:divBdr>
                <w:top w:val="none" w:sz="0" w:space="0" w:color="auto"/>
                <w:left w:val="none" w:sz="0" w:space="0" w:color="auto"/>
                <w:bottom w:val="none" w:sz="0" w:space="0" w:color="auto"/>
                <w:right w:val="none" w:sz="0" w:space="0" w:color="auto"/>
              </w:divBdr>
              <w:divsChild>
                <w:div w:id="1370185291">
                  <w:marLeft w:val="0"/>
                  <w:marRight w:val="0"/>
                  <w:marTop w:val="0"/>
                  <w:marBottom w:val="0"/>
                  <w:divBdr>
                    <w:top w:val="none" w:sz="0" w:space="0" w:color="auto"/>
                    <w:left w:val="none" w:sz="0" w:space="0" w:color="auto"/>
                    <w:bottom w:val="none" w:sz="0" w:space="0" w:color="auto"/>
                    <w:right w:val="none" w:sz="0" w:space="0" w:color="auto"/>
                  </w:divBdr>
                </w:div>
              </w:divsChild>
            </w:div>
            <w:div w:id="1555390611">
              <w:marLeft w:val="0"/>
              <w:marRight w:val="0"/>
              <w:marTop w:val="0"/>
              <w:marBottom w:val="0"/>
              <w:divBdr>
                <w:top w:val="none" w:sz="0" w:space="0" w:color="auto"/>
                <w:left w:val="none" w:sz="0" w:space="0" w:color="auto"/>
                <w:bottom w:val="none" w:sz="0" w:space="0" w:color="auto"/>
                <w:right w:val="none" w:sz="0" w:space="0" w:color="auto"/>
              </w:divBdr>
              <w:divsChild>
                <w:div w:id="780875165">
                  <w:marLeft w:val="0"/>
                  <w:marRight w:val="0"/>
                  <w:marTop w:val="0"/>
                  <w:marBottom w:val="0"/>
                  <w:divBdr>
                    <w:top w:val="none" w:sz="0" w:space="0" w:color="auto"/>
                    <w:left w:val="none" w:sz="0" w:space="0" w:color="auto"/>
                    <w:bottom w:val="none" w:sz="0" w:space="0" w:color="auto"/>
                    <w:right w:val="none" w:sz="0" w:space="0" w:color="auto"/>
                  </w:divBdr>
                </w:div>
              </w:divsChild>
            </w:div>
            <w:div w:id="2145849530">
              <w:marLeft w:val="0"/>
              <w:marRight w:val="0"/>
              <w:marTop w:val="0"/>
              <w:marBottom w:val="0"/>
              <w:divBdr>
                <w:top w:val="none" w:sz="0" w:space="0" w:color="auto"/>
                <w:left w:val="none" w:sz="0" w:space="0" w:color="auto"/>
                <w:bottom w:val="none" w:sz="0" w:space="0" w:color="auto"/>
                <w:right w:val="none" w:sz="0" w:space="0" w:color="auto"/>
              </w:divBdr>
              <w:divsChild>
                <w:div w:id="243300977">
                  <w:marLeft w:val="0"/>
                  <w:marRight w:val="0"/>
                  <w:marTop w:val="0"/>
                  <w:marBottom w:val="0"/>
                  <w:divBdr>
                    <w:top w:val="none" w:sz="0" w:space="0" w:color="auto"/>
                    <w:left w:val="none" w:sz="0" w:space="0" w:color="auto"/>
                    <w:bottom w:val="none" w:sz="0" w:space="0" w:color="auto"/>
                    <w:right w:val="none" w:sz="0" w:space="0" w:color="auto"/>
                  </w:divBdr>
                </w:div>
              </w:divsChild>
            </w:div>
            <w:div w:id="1959991924">
              <w:marLeft w:val="0"/>
              <w:marRight w:val="0"/>
              <w:marTop w:val="0"/>
              <w:marBottom w:val="0"/>
              <w:divBdr>
                <w:top w:val="none" w:sz="0" w:space="0" w:color="auto"/>
                <w:left w:val="none" w:sz="0" w:space="0" w:color="auto"/>
                <w:bottom w:val="none" w:sz="0" w:space="0" w:color="auto"/>
                <w:right w:val="none" w:sz="0" w:space="0" w:color="auto"/>
              </w:divBdr>
              <w:divsChild>
                <w:div w:id="11064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75424">
          <w:marLeft w:val="0"/>
          <w:marRight w:val="0"/>
          <w:marTop w:val="0"/>
          <w:marBottom w:val="0"/>
          <w:divBdr>
            <w:top w:val="none" w:sz="0" w:space="0" w:color="auto"/>
            <w:left w:val="none" w:sz="0" w:space="0" w:color="auto"/>
            <w:bottom w:val="none" w:sz="0" w:space="0" w:color="auto"/>
            <w:right w:val="none" w:sz="0" w:space="0" w:color="auto"/>
          </w:divBdr>
          <w:divsChild>
            <w:div w:id="61802593">
              <w:marLeft w:val="0"/>
              <w:marRight w:val="0"/>
              <w:marTop w:val="0"/>
              <w:marBottom w:val="0"/>
              <w:divBdr>
                <w:top w:val="none" w:sz="0" w:space="0" w:color="auto"/>
                <w:left w:val="none" w:sz="0" w:space="0" w:color="auto"/>
                <w:bottom w:val="none" w:sz="0" w:space="0" w:color="auto"/>
                <w:right w:val="none" w:sz="0" w:space="0" w:color="auto"/>
              </w:divBdr>
              <w:divsChild>
                <w:div w:id="21002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2373">
          <w:marLeft w:val="0"/>
          <w:marRight w:val="0"/>
          <w:marTop w:val="0"/>
          <w:marBottom w:val="0"/>
          <w:divBdr>
            <w:top w:val="none" w:sz="0" w:space="0" w:color="auto"/>
            <w:left w:val="none" w:sz="0" w:space="0" w:color="auto"/>
            <w:bottom w:val="none" w:sz="0" w:space="0" w:color="auto"/>
            <w:right w:val="none" w:sz="0" w:space="0" w:color="auto"/>
          </w:divBdr>
          <w:divsChild>
            <w:div w:id="78672819">
              <w:marLeft w:val="0"/>
              <w:marRight w:val="0"/>
              <w:marTop w:val="0"/>
              <w:marBottom w:val="0"/>
              <w:divBdr>
                <w:top w:val="none" w:sz="0" w:space="0" w:color="auto"/>
                <w:left w:val="none" w:sz="0" w:space="0" w:color="auto"/>
                <w:bottom w:val="none" w:sz="0" w:space="0" w:color="auto"/>
                <w:right w:val="none" w:sz="0" w:space="0" w:color="auto"/>
              </w:divBdr>
              <w:divsChild>
                <w:div w:id="15067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53733">
          <w:marLeft w:val="0"/>
          <w:marRight w:val="0"/>
          <w:marTop w:val="0"/>
          <w:marBottom w:val="0"/>
          <w:divBdr>
            <w:top w:val="none" w:sz="0" w:space="0" w:color="auto"/>
            <w:left w:val="none" w:sz="0" w:space="0" w:color="auto"/>
            <w:bottom w:val="none" w:sz="0" w:space="0" w:color="auto"/>
            <w:right w:val="none" w:sz="0" w:space="0" w:color="auto"/>
          </w:divBdr>
          <w:divsChild>
            <w:div w:id="1667588165">
              <w:marLeft w:val="0"/>
              <w:marRight w:val="0"/>
              <w:marTop w:val="0"/>
              <w:marBottom w:val="0"/>
              <w:divBdr>
                <w:top w:val="none" w:sz="0" w:space="0" w:color="auto"/>
                <w:left w:val="none" w:sz="0" w:space="0" w:color="auto"/>
                <w:bottom w:val="none" w:sz="0" w:space="0" w:color="auto"/>
                <w:right w:val="none" w:sz="0" w:space="0" w:color="auto"/>
              </w:divBdr>
              <w:divsChild>
                <w:div w:id="10473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707">
          <w:marLeft w:val="0"/>
          <w:marRight w:val="0"/>
          <w:marTop w:val="0"/>
          <w:marBottom w:val="0"/>
          <w:divBdr>
            <w:top w:val="none" w:sz="0" w:space="0" w:color="auto"/>
            <w:left w:val="none" w:sz="0" w:space="0" w:color="auto"/>
            <w:bottom w:val="none" w:sz="0" w:space="0" w:color="auto"/>
            <w:right w:val="none" w:sz="0" w:space="0" w:color="auto"/>
          </w:divBdr>
          <w:divsChild>
            <w:div w:id="1044599608">
              <w:marLeft w:val="0"/>
              <w:marRight w:val="0"/>
              <w:marTop w:val="0"/>
              <w:marBottom w:val="0"/>
              <w:divBdr>
                <w:top w:val="none" w:sz="0" w:space="0" w:color="auto"/>
                <w:left w:val="none" w:sz="0" w:space="0" w:color="auto"/>
                <w:bottom w:val="none" w:sz="0" w:space="0" w:color="auto"/>
                <w:right w:val="none" w:sz="0" w:space="0" w:color="auto"/>
              </w:divBdr>
              <w:divsChild>
                <w:div w:id="158811619">
                  <w:marLeft w:val="0"/>
                  <w:marRight w:val="0"/>
                  <w:marTop w:val="0"/>
                  <w:marBottom w:val="0"/>
                  <w:divBdr>
                    <w:top w:val="none" w:sz="0" w:space="0" w:color="auto"/>
                    <w:left w:val="none" w:sz="0" w:space="0" w:color="auto"/>
                    <w:bottom w:val="none" w:sz="0" w:space="0" w:color="auto"/>
                    <w:right w:val="none" w:sz="0" w:space="0" w:color="auto"/>
                  </w:divBdr>
                </w:div>
              </w:divsChild>
            </w:div>
            <w:div w:id="1833914564">
              <w:marLeft w:val="0"/>
              <w:marRight w:val="0"/>
              <w:marTop w:val="0"/>
              <w:marBottom w:val="0"/>
              <w:divBdr>
                <w:top w:val="none" w:sz="0" w:space="0" w:color="auto"/>
                <w:left w:val="none" w:sz="0" w:space="0" w:color="auto"/>
                <w:bottom w:val="none" w:sz="0" w:space="0" w:color="auto"/>
                <w:right w:val="none" w:sz="0" w:space="0" w:color="auto"/>
              </w:divBdr>
              <w:divsChild>
                <w:div w:id="1684088934">
                  <w:marLeft w:val="0"/>
                  <w:marRight w:val="0"/>
                  <w:marTop w:val="0"/>
                  <w:marBottom w:val="0"/>
                  <w:divBdr>
                    <w:top w:val="none" w:sz="0" w:space="0" w:color="auto"/>
                    <w:left w:val="none" w:sz="0" w:space="0" w:color="auto"/>
                    <w:bottom w:val="none" w:sz="0" w:space="0" w:color="auto"/>
                    <w:right w:val="none" w:sz="0" w:space="0" w:color="auto"/>
                  </w:divBdr>
                </w:div>
              </w:divsChild>
            </w:div>
            <w:div w:id="1626084677">
              <w:marLeft w:val="0"/>
              <w:marRight w:val="0"/>
              <w:marTop w:val="0"/>
              <w:marBottom w:val="0"/>
              <w:divBdr>
                <w:top w:val="none" w:sz="0" w:space="0" w:color="auto"/>
                <w:left w:val="none" w:sz="0" w:space="0" w:color="auto"/>
                <w:bottom w:val="none" w:sz="0" w:space="0" w:color="auto"/>
                <w:right w:val="none" w:sz="0" w:space="0" w:color="auto"/>
              </w:divBdr>
              <w:divsChild>
                <w:div w:id="562109187">
                  <w:marLeft w:val="0"/>
                  <w:marRight w:val="0"/>
                  <w:marTop w:val="0"/>
                  <w:marBottom w:val="0"/>
                  <w:divBdr>
                    <w:top w:val="none" w:sz="0" w:space="0" w:color="auto"/>
                    <w:left w:val="none" w:sz="0" w:space="0" w:color="auto"/>
                    <w:bottom w:val="none" w:sz="0" w:space="0" w:color="auto"/>
                    <w:right w:val="none" w:sz="0" w:space="0" w:color="auto"/>
                  </w:divBdr>
                </w:div>
                <w:div w:id="10733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0477">
          <w:marLeft w:val="0"/>
          <w:marRight w:val="0"/>
          <w:marTop w:val="0"/>
          <w:marBottom w:val="0"/>
          <w:divBdr>
            <w:top w:val="none" w:sz="0" w:space="0" w:color="auto"/>
            <w:left w:val="none" w:sz="0" w:space="0" w:color="auto"/>
            <w:bottom w:val="none" w:sz="0" w:space="0" w:color="auto"/>
            <w:right w:val="none" w:sz="0" w:space="0" w:color="auto"/>
          </w:divBdr>
          <w:divsChild>
            <w:div w:id="454830922">
              <w:marLeft w:val="0"/>
              <w:marRight w:val="0"/>
              <w:marTop w:val="0"/>
              <w:marBottom w:val="0"/>
              <w:divBdr>
                <w:top w:val="none" w:sz="0" w:space="0" w:color="auto"/>
                <w:left w:val="none" w:sz="0" w:space="0" w:color="auto"/>
                <w:bottom w:val="none" w:sz="0" w:space="0" w:color="auto"/>
                <w:right w:val="none" w:sz="0" w:space="0" w:color="auto"/>
              </w:divBdr>
              <w:divsChild>
                <w:div w:id="11513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8706">
          <w:marLeft w:val="0"/>
          <w:marRight w:val="0"/>
          <w:marTop w:val="0"/>
          <w:marBottom w:val="0"/>
          <w:divBdr>
            <w:top w:val="none" w:sz="0" w:space="0" w:color="auto"/>
            <w:left w:val="none" w:sz="0" w:space="0" w:color="auto"/>
            <w:bottom w:val="none" w:sz="0" w:space="0" w:color="auto"/>
            <w:right w:val="none" w:sz="0" w:space="0" w:color="auto"/>
          </w:divBdr>
          <w:divsChild>
            <w:div w:id="176190411">
              <w:marLeft w:val="0"/>
              <w:marRight w:val="0"/>
              <w:marTop w:val="0"/>
              <w:marBottom w:val="0"/>
              <w:divBdr>
                <w:top w:val="none" w:sz="0" w:space="0" w:color="auto"/>
                <w:left w:val="none" w:sz="0" w:space="0" w:color="auto"/>
                <w:bottom w:val="none" w:sz="0" w:space="0" w:color="auto"/>
                <w:right w:val="none" w:sz="0" w:space="0" w:color="auto"/>
              </w:divBdr>
              <w:divsChild>
                <w:div w:id="13593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03170">
          <w:marLeft w:val="0"/>
          <w:marRight w:val="0"/>
          <w:marTop w:val="0"/>
          <w:marBottom w:val="0"/>
          <w:divBdr>
            <w:top w:val="none" w:sz="0" w:space="0" w:color="auto"/>
            <w:left w:val="none" w:sz="0" w:space="0" w:color="auto"/>
            <w:bottom w:val="none" w:sz="0" w:space="0" w:color="auto"/>
            <w:right w:val="none" w:sz="0" w:space="0" w:color="auto"/>
          </w:divBdr>
          <w:divsChild>
            <w:div w:id="2121483222">
              <w:marLeft w:val="0"/>
              <w:marRight w:val="0"/>
              <w:marTop w:val="0"/>
              <w:marBottom w:val="0"/>
              <w:divBdr>
                <w:top w:val="none" w:sz="0" w:space="0" w:color="auto"/>
                <w:left w:val="none" w:sz="0" w:space="0" w:color="auto"/>
                <w:bottom w:val="none" w:sz="0" w:space="0" w:color="auto"/>
                <w:right w:val="none" w:sz="0" w:space="0" w:color="auto"/>
              </w:divBdr>
              <w:divsChild>
                <w:div w:id="1932618326">
                  <w:marLeft w:val="0"/>
                  <w:marRight w:val="0"/>
                  <w:marTop w:val="0"/>
                  <w:marBottom w:val="0"/>
                  <w:divBdr>
                    <w:top w:val="none" w:sz="0" w:space="0" w:color="auto"/>
                    <w:left w:val="none" w:sz="0" w:space="0" w:color="auto"/>
                    <w:bottom w:val="none" w:sz="0" w:space="0" w:color="auto"/>
                    <w:right w:val="none" w:sz="0" w:space="0" w:color="auto"/>
                  </w:divBdr>
                </w:div>
              </w:divsChild>
            </w:div>
            <w:div w:id="599214569">
              <w:marLeft w:val="0"/>
              <w:marRight w:val="0"/>
              <w:marTop w:val="0"/>
              <w:marBottom w:val="0"/>
              <w:divBdr>
                <w:top w:val="none" w:sz="0" w:space="0" w:color="auto"/>
                <w:left w:val="none" w:sz="0" w:space="0" w:color="auto"/>
                <w:bottom w:val="none" w:sz="0" w:space="0" w:color="auto"/>
                <w:right w:val="none" w:sz="0" w:space="0" w:color="auto"/>
              </w:divBdr>
              <w:divsChild>
                <w:div w:id="675301956">
                  <w:marLeft w:val="0"/>
                  <w:marRight w:val="0"/>
                  <w:marTop w:val="0"/>
                  <w:marBottom w:val="0"/>
                  <w:divBdr>
                    <w:top w:val="none" w:sz="0" w:space="0" w:color="auto"/>
                    <w:left w:val="none" w:sz="0" w:space="0" w:color="auto"/>
                    <w:bottom w:val="none" w:sz="0" w:space="0" w:color="auto"/>
                    <w:right w:val="none" w:sz="0" w:space="0" w:color="auto"/>
                  </w:divBdr>
                </w:div>
              </w:divsChild>
            </w:div>
            <w:div w:id="1441796061">
              <w:marLeft w:val="0"/>
              <w:marRight w:val="0"/>
              <w:marTop w:val="0"/>
              <w:marBottom w:val="0"/>
              <w:divBdr>
                <w:top w:val="none" w:sz="0" w:space="0" w:color="auto"/>
                <w:left w:val="none" w:sz="0" w:space="0" w:color="auto"/>
                <w:bottom w:val="none" w:sz="0" w:space="0" w:color="auto"/>
                <w:right w:val="none" w:sz="0" w:space="0" w:color="auto"/>
              </w:divBdr>
              <w:divsChild>
                <w:div w:id="775253282">
                  <w:marLeft w:val="0"/>
                  <w:marRight w:val="0"/>
                  <w:marTop w:val="0"/>
                  <w:marBottom w:val="0"/>
                  <w:divBdr>
                    <w:top w:val="none" w:sz="0" w:space="0" w:color="auto"/>
                    <w:left w:val="none" w:sz="0" w:space="0" w:color="auto"/>
                    <w:bottom w:val="none" w:sz="0" w:space="0" w:color="auto"/>
                    <w:right w:val="none" w:sz="0" w:space="0" w:color="auto"/>
                  </w:divBdr>
                </w:div>
              </w:divsChild>
            </w:div>
            <w:div w:id="1392196686">
              <w:marLeft w:val="0"/>
              <w:marRight w:val="0"/>
              <w:marTop w:val="0"/>
              <w:marBottom w:val="0"/>
              <w:divBdr>
                <w:top w:val="none" w:sz="0" w:space="0" w:color="auto"/>
                <w:left w:val="none" w:sz="0" w:space="0" w:color="auto"/>
                <w:bottom w:val="none" w:sz="0" w:space="0" w:color="auto"/>
                <w:right w:val="none" w:sz="0" w:space="0" w:color="auto"/>
              </w:divBdr>
              <w:divsChild>
                <w:div w:id="1229073190">
                  <w:marLeft w:val="0"/>
                  <w:marRight w:val="0"/>
                  <w:marTop w:val="0"/>
                  <w:marBottom w:val="0"/>
                  <w:divBdr>
                    <w:top w:val="none" w:sz="0" w:space="0" w:color="auto"/>
                    <w:left w:val="none" w:sz="0" w:space="0" w:color="auto"/>
                    <w:bottom w:val="none" w:sz="0" w:space="0" w:color="auto"/>
                    <w:right w:val="none" w:sz="0" w:space="0" w:color="auto"/>
                  </w:divBdr>
                </w:div>
              </w:divsChild>
            </w:div>
            <w:div w:id="1638025576">
              <w:marLeft w:val="0"/>
              <w:marRight w:val="0"/>
              <w:marTop w:val="0"/>
              <w:marBottom w:val="0"/>
              <w:divBdr>
                <w:top w:val="none" w:sz="0" w:space="0" w:color="auto"/>
                <w:left w:val="none" w:sz="0" w:space="0" w:color="auto"/>
                <w:bottom w:val="none" w:sz="0" w:space="0" w:color="auto"/>
                <w:right w:val="none" w:sz="0" w:space="0" w:color="auto"/>
              </w:divBdr>
              <w:divsChild>
                <w:div w:id="695813568">
                  <w:marLeft w:val="0"/>
                  <w:marRight w:val="0"/>
                  <w:marTop w:val="0"/>
                  <w:marBottom w:val="0"/>
                  <w:divBdr>
                    <w:top w:val="none" w:sz="0" w:space="0" w:color="auto"/>
                    <w:left w:val="none" w:sz="0" w:space="0" w:color="auto"/>
                    <w:bottom w:val="none" w:sz="0" w:space="0" w:color="auto"/>
                    <w:right w:val="none" w:sz="0" w:space="0" w:color="auto"/>
                  </w:divBdr>
                </w:div>
              </w:divsChild>
            </w:div>
            <w:div w:id="1081831271">
              <w:marLeft w:val="0"/>
              <w:marRight w:val="0"/>
              <w:marTop w:val="0"/>
              <w:marBottom w:val="0"/>
              <w:divBdr>
                <w:top w:val="none" w:sz="0" w:space="0" w:color="auto"/>
                <w:left w:val="none" w:sz="0" w:space="0" w:color="auto"/>
                <w:bottom w:val="none" w:sz="0" w:space="0" w:color="auto"/>
                <w:right w:val="none" w:sz="0" w:space="0" w:color="auto"/>
              </w:divBdr>
              <w:divsChild>
                <w:div w:id="401802475">
                  <w:marLeft w:val="0"/>
                  <w:marRight w:val="0"/>
                  <w:marTop w:val="0"/>
                  <w:marBottom w:val="0"/>
                  <w:divBdr>
                    <w:top w:val="none" w:sz="0" w:space="0" w:color="auto"/>
                    <w:left w:val="none" w:sz="0" w:space="0" w:color="auto"/>
                    <w:bottom w:val="none" w:sz="0" w:space="0" w:color="auto"/>
                    <w:right w:val="none" w:sz="0" w:space="0" w:color="auto"/>
                  </w:divBdr>
                </w:div>
              </w:divsChild>
            </w:div>
            <w:div w:id="388186261">
              <w:marLeft w:val="0"/>
              <w:marRight w:val="0"/>
              <w:marTop w:val="0"/>
              <w:marBottom w:val="0"/>
              <w:divBdr>
                <w:top w:val="none" w:sz="0" w:space="0" w:color="auto"/>
                <w:left w:val="none" w:sz="0" w:space="0" w:color="auto"/>
                <w:bottom w:val="none" w:sz="0" w:space="0" w:color="auto"/>
                <w:right w:val="none" w:sz="0" w:space="0" w:color="auto"/>
              </w:divBdr>
              <w:divsChild>
                <w:div w:id="322927128">
                  <w:marLeft w:val="0"/>
                  <w:marRight w:val="0"/>
                  <w:marTop w:val="0"/>
                  <w:marBottom w:val="0"/>
                  <w:divBdr>
                    <w:top w:val="none" w:sz="0" w:space="0" w:color="auto"/>
                    <w:left w:val="none" w:sz="0" w:space="0" w:color="auto"/>
                    <w:bottom w:val="none" w:sz="0" w:space="0" w:color="auto"/>
                    <w:right w:val="none" w:sz="0" w:space="0" w:color="auto"/>
                  </w:divBdr>
                </w:div>
              </w:divsChild>
            </w:div>
            <w:div w:id="2107538181">
              <w:marLeft w:val="0"/>
              <w:marRight w:val="0"/>
              <w:marTop w:val="0"/>
              <w:marBottom w:val="0"/>
              <w:divBdr>
                <w:top w:val="none" w:sz="0" w:space="0" w:color="auto"/>
                <w:left w:val="none" w:sz="0" w:space="0" w:color="auto"/>
                <w:bottom w:val="none" w:sz="0" w:space="0" w:color="auto"/>
                <w:right w:val="none" w:sz="0" w:space="0" w:color="auto"/>
              </w:divBdr>
              <w:divsChild>
                <w:div w:id="578297181">
                  <w:marLeft w:val="0"/>
                  <w:marRight w:val="0"/>
                  <w:marTop w:val="0"/>
                  <w:marBottom w:val="0"/>
                  <w:divBdr>
                    <w:top w:val="none" w:sz="0" w:space="0" w:color="auto"/>
                    <w:left w:val="none" w:sz="0" w:space="0" w:color="auto"/>
                    <w:bottom w:val="none" w:sz="0" w:space="0" w:color="auto"/>
                    <w:right w:val="none" w:sz="0" w:space="0" w:color="auto"/>
                  </w:divBdr>
                </w:div>
              </w:divsChild>
            </w:div>
            <w:div w:id="87233247">
              <w:marLeft w:val="0"/>
              <w:marRight w:val="0"/>
              <w:marTop w:val="0"/>
              <w:marBottom w:val="0"/>
              <w:divBdr>
                <w:top w:val="none" w:sz="0" w:space="0" w:color="auto"/>
                <w:left w:val="none" w:sz="0" w:space="0" w:color="auto"/>
                <w:bottom w:val="none" w:sz="0" w:space="0" w:color="auto"/>
                <w:right w:val="none" w:sz="0" w:space="0" w:color="auto"/>
              </w:divBdr>
              <w:divsChild>
                <w:div w:id="1756707150">
                  <w:marLeft w:val="0"/>
                  <w:marRight w:val="0"/>
                  <w:marTop w:val="0"/>
                  <w:marBottom w:val="0"/>
                  <w:divBdr>
                    <w:top w:val="none" w:sz="0" w:space="0" w:color="auto"/>
                    <w:left w:val="none" w:sz="0" w:space="0" w:color="auto"/>
                    <w:bottom w:val="none" w:sz="0" w:space="0" w:color="auto"/>
                    <w:right w:val="none" w:sz="0" w:space="0" w:color="auto"/>
                  </w:divBdr>
                </w:div>
              </w:divsChild>
            </w:div>
            <w:div w:id="1514228204">
              <w:marLeft w:val="0"/>
              <w:marRight w:val="0"/>
              <w:marTop w:val="0"/>
              <w:marBottom w:val="0"/>
              <w:divBdr>
                <w:top w:val="none" w:sz="0" w:space="0" w:color="auto"/>
                <w:left w:val="none" w:sz="0" w:space="0" w:color="auto"/>
                <w:bottom w:val="none" w:sz="0" w:space="0" w:color="auto"/>
                <w:right w:val="none" w:sz="0" w:space="0" w:color="auto"/>
              </w:divBdr>
              <w:divsChild>
                <w:div w:id="2068382466">
                  <w:marLeft w:val="0"/>
                  <w:marRight w:val="0"/>
                  <w:marTop w:val="0"/>
                  <w:marBottom w:val="0"/>
                  <w:divBdr>
                    <w:top w:val="none" w:sz="0" w:space="0" w:color="auto"/>
                    <w:left w:val="none" w:sz="0" w:space="0" w:color="auto"/>
                    <w:bottom w:val="none" w:sz="0" w:space="0" w:color="auto"/>
                    <w:right w:val="none" w:sz="0" w:space="0" w:color="auto"/>
                  </w:divBdr>
                </w:div>
              </w:divsChild>
            </w:div>
            <w:div w:id="506679410">
              <w:marLeft w:val="0"/>
              <w:marRight w:val="0"/>
              <w:marTop w:val="0"/>
              <w:marBottom w:val="0"/>
              <w:divBdr>
                <w:top w:val="none" w:sz="0" w:space="0" w:color="auto"/>
                <w:left w:val="none" w:sz="0" w:space="0" w:color="auto"/>
                <w:bottom w:val="none" w:sz="0" w:space="0" w:color="auto"/>
                <w:right w:val="none" w:sz="0" w:space="0" w:color="auto"/>
              </w:divBdr>
              <w:divsChild>
                <w:div w:id="8255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6601</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NINTH INTERNATIONAL CONFERENCE ON PRECISION AGRICULTURE</vt:lpstr>
    </vt:vector>
  </TitlesOfParts>
  <Company/>
  <LinksUpToDate>false</LinksUpToDate>
  <CharactersWithSpaces>7743</CharactersWithSpaces>
  <SharedDoc>false</SharedDoc>
  <HLinks>
    <vt:vector size="18" baseType="variant">
      <vt:variant>
        <vt:i4>5963870</vt:i4>
      </vt:variant>
      <vt:variant>
        <vt:i4>6</vt:i4>
      </vt:variant>
      <vt:variant>
        <vt:i4>0</vt:i4>
      </vt:variant>
      <vt:variant>
        <vt:i4>5</vt:i4>
      </vt:variant>
      <vt:variant>
        <vt:lpwstr>https://www.agronomy.org/publications/style/</vt:lpwstr>
      </vt:variant>
      <vt:variant>
        <vt:lpwstr/>
      </vt:variant>
      <vt:variant>
        <vt:i4>5963870</vt:i4>
      </vt:variant>
      <vt:variant>
        <vt:i4>3</vt:i4>
      </vt:variant>
      <vt:variant>
        <vt:i4>0</vt:i4>
      </vt:variant>
      <vt:variant>
        <vt:i4>5</vt:i4>
      </vt:variant>
      <vt:variant>
        <vt:lpwstr>https://www.agronomy.org/publications/style/</vt:lpwstr>
      </vt:variant>
      <vt:variant>
        <vt:lpwstr/>
      </vt:variant>
      <vt:variant>
        <vt:i4>5898246</vt:i4>
      </vt:variant>
      <vt:variant>
        <vt:i4>0</vt:i4>
      </vt:variant>
      <vt:variant>
        <vt:i4>0</vt:i4>
      </vt:variant>
      <vt:variant>
        <vt:i4>5</vt:i4>
      </vt:variant>
      <vt:variant>
        <vt:lpwstr>http://www.icpaonline.org/AuthorInstructions2008.pdf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NINTH INTERNATIONAL CONFERENCE ON PRECISION AGRICULTURE</dc:title>
  <dc:creator>RK</dc:creator>
  <cp:lastModifiedBy>Microsoft Office User</cp:lastModifiedBy>
  <cp:revision>2</cp:revision>
  <dcterms:created xsi:type="dcterms:W3CDTF">2018-03-20T13:06:00Z</dcterms:created>
  <dcterms:modified xsi:type="dcterms:W3CDTF">2018-03-20T13:06:00Z</dcterms:modified>
</cp:coreProperties>
</file>